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6349D" wp14:editId="72ED416D">
                <wp:simplePos x="0" y="0"/>
                <wp:positionH relativeFrom="column">
                  <wp:posOffset>3682365</wp:posOffset>
                </wp:positionH>
                <wp:positionV relativeFrom="paragraph">
                  <wp:posOffset>-58420</wp:posOffset>
                </wp:positionV>
                <wp:extent cx="2430145" cy="352425"/>
                <wp:effectExtent l="0" t="0" r="825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14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143" w:rsidRPr="003C5141" w:rsidRDefault="0016714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           </w:t>
                            </w:r>
                            <w:r w:rsidR="005C664C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      </w:t>
                            </w: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89.95pt;margin-top:-4.6pt;width:191.3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" fillcolor="white [3201]" stroked="f" strokeweight=".5pt">
                <v:textbox>
                  <w:txbxContent>
                    <w:p w:rsidR="00167143" w:rsidRPr="003C5141" w:rsidRDefault="0016714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           </w:t>
                      </w:r>
                      <w:r w:rsidR="005C664C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      </w:t>
                      </w: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2F3DD00" wp14:editId="3071F9C8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957ACB" w:rsidRPr="00F1061F" w:rsidRDefault="00957ACB" w:rsidP="00957ACB">
      <w:pPr>
        <w:pStyle w:val="5"/>
        <w:tabs>
          <w:tab w:val="left" w:pos="708"/>
        </w:tabs>
        <w:spacing w:before="0" w:after="0"/>
        <w:jc w:val="center"/>
        <w:rPr>
          <w:rFonts w:ascii="PT Astra Serif" w:hAnsi="PT Astra Serif"/>
          <w:b w:val="0"/>
          <w:i w:val="0"/>
          <w:color w:val="000000"/>
          <w:spacing w:val="20"/>
          <w:sz w:val="28"/>
          <w:szCs w:val="28"/>
        </w:rPr>
      </w:pPr>
      <w:r w:rsidRPr="00F1061F">
        <w:rPr>
          <w:rFonts w:ascii="PT Astra Serif" w:hAnsi="PT Astra Serif"/>
          <w:b w:val="0"/>
          <w:i w:val="0"/>
          <w:color w:val="000000"/>
          <w:spacing w:val="20"/>
          <w:sz w:val="28"/>
          <w:szCs w:val="28"/>
        </w:rPr>
        <w:t>КОНТРОЛЬНО-СЧЕТНАЯ ПАЛАТА ГОРОДА ЮГОРСКА</w:t>
      </w:r>
    </w:p>
    <w:p w:rsidR="00957ACB" w:rsidRPr="00F1061F" w:rsidRDefault="00957ACB" w:rsidP="00957ACB">
      <w:pPr>
        <w:rPr>
          <w:rFonts w:ascii="PT Astra Serif" w:hAnsi="PT Astra Serif"/>
          <w:sz w:val="28"/>
          <w:szCs w:val="28"/>
        </w:rPr>
      </w:pPr>
      <w:r w:rsidRPr="00F1061F">
        <w:rPr>
          <w:rFonts w:ascii="PT Astra Serif" w:hAnsi="PT Astra Serif"/>
          <w:sz w:val="28"/>
          <w:szCs w:val="28"/>
        </w:rPr>
        <w:t xml:space="preserve">                            Ханты-Мансийского  автономного  округа-Югры</w:t>
      </w:r>
    </w:p>
    <w:p w:rsidR="00957ACB" w:rsidRDefault="00957ACB" w:rsidP="00957ACB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44F85" w:rsidRPr="00957ACB" w:rsidRDefault="00957ACB" w:rsidP="00957ACB">
      <w:pPr>
        <w:jc w:val="center"/>
        <w:rPr>
          <w:rFonts w:ascii="PT Astra Serif" w:eastAsia="Calibri" w:hAnsi="PT Astra Serif"/>
          <w:b/>
          <w:sz w:val="28"/>
          <w:szCs w:val="16"/>
          <w:lang w:eastAsia="en-US"/>
        </w:rPr>
      </w:pPr>
      <w:r w:rsidRPr="00957ACB">
        <w:rPr>
          <w:rFonts w:ascii="PT Astra Serif" w:hAnsi="PT Astra Serif"/>
          <w:b/>
          <w:color w:val="000000"/>
          <w:sz w:val="28"/>
          <w:szCs w:val="28"/>
        </w:rPr>
        <w:t>ПРИКАЗ</w:t>
      </w:r>
    </w:p>
    <w:p w:rsidR="00957ACB" w:rsidRDefault="00957ACB" w:rsidP="00957ACB">
      <w:pPr>
        <w:rPr>
          <w:rFonts w:ascii="PT Astra Serif" w:hAnsi="PT Astra Serif"/>
          <w:sz w:val="28"/>
          <w:szCs w:val="28"/>
        </w:rPr>
      </w:pPr>
    </w:p>
    <w:p w:rsidR="005C664C" w:rsidRDefault="005C664C" w:rsidP="00957ACB">
      <w:pPr>
        <w:rPr>
          <w:rFonts w:ascii="PT Astra Serif" w:hAnsi="PT Astra Serif"/>
          <w:sz w:val="28"/>
          <w:szCs w:val="28"/>
        </w:rPr>
      </w:pPr>
    </w:p>
    <w:p w:rsidR="00957ACB" w:rsidRPr="005C664C" w:rsidRDefault="00957ACB" w:rsidP="00957ACB">
      <w:pPr>
        <w:rPr>
          <w:rFonts w:ascii="PT Astra Serif" w:hAnsi="PT Astra Serif"/>
          <w:sz w:val="28"/>
          <w:szCs w:val="28"/>
        </w:rPr>
      </w:pPr>
      <w:r w:rsidRPr="005C664C">
        <w:rPr>
          <w:rFonts w:ascii="PT Astra Serif" w:hAnsi="PT Astra Serif"/>
          <w:sz w:val="28"/>
          <w:szCs w:val="28"/>
        </w:rPr>
        <w:t xml:space="preserve">от </w:t>
      </w:r>
      <w:r w:rsidR="00C3549A">
        <w:rPr>
          <w:rFonts w:ascii="PT Astra Serif" w:hAnsi="PT Astra Serif"/>
          <w:sz w:val="28"/>
          <w:szCs w:val="28"/>
        </w:rPr>
        <w:t>05</w:t>
      </w:r>
      <w:r w:rsidR="005C664C" w:rsidRPr="005C664C">
        <w:rPr>
          <w:rFonts w:ascii="PT Astra Serif" w:hAnsi="PT Astra Serif"/>
          <w:sz w:val="28"/>
          <w:szCs w:val="28"/>
        </w:rPr>
        <w:t xml:space="preserve"> марта 2024</w:t>
      </w:r>
      <w:r w:rsidRPr="005C664C">
        <w:rPr>
          <w:rFonts w:ascii="PT Astra Serif" w:hAnsi="PT Astra Serif"/>
          <w:sz w:val="28"/>
          <w:szCs w:val="28"/>
        </w:rPr>
        <w:t xml:space="preserve"> года                                                                      </w:t>
      </w:r>
      <w:r w:rsidR="005C664C">
        <w:rPr>
          <w:rFonts w:ascii="PT Astra Serif" w:hAnsi="PT Astra Serif"/>
          <w:sz w:val="28"/>
          <w:szCs w:val="28"/>
        </w:rPr>
        <w:t xml:space="preserve">                 </w:t>
      </w:r>
      <w:r w:rsidRPr="005C664C">
        <w:rPr>
          <w:rFonts w:ascii="PT Astra Serif" w:hAnsi="PT Astra Serif"/>
          <w:sz w:val="28"/>
          <w:szCs w:val="28"/>
        </w:rPr>
        <w:t xml:space="preserve">№ </w:t>
      </w:r>
      <w:r w:rsidR="005C664C" w:rsidRPr="005C664C">
        <w:rPr>
          <w:rFonts w:ascii="PT Astra Serif" w:hAnsi="PT Astra Serif"/>
          <w:sz w:val="28"/>
          <w:szCs w:val="28"/>
        </w:rPr>
        <w:t>10</w:t>
      </w:r>
    </w:p>
    <w:p w:rsidR="00B70B2E" w:rsidRDefault="00B70B2E" w:rsidP="00B70B2E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D4DC2" w:rsidRDefault="00AD4DC2" w:rsidP="00B70B2E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C664C" w:rsidRPr="00AD4DC2" w:rsidRDefault="005C664C" w:rsidP="00B70B2E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DC5509" w:rsidRDefault="00FA3440" w:rsidP="00DC550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О</w:t>
      </w:r>
      <w:r w:rsidR="00DC5509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б утверждении Порядка организации</w:t>
      </w:r>
    </w:p>
    <w:p w:rsidR="00DC5509" w:rsidRDefault="00DC5509" w:rsidP="00DC550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работы по обеспечению доступа к информации</w:t>
      </w:r>
    </w:p>
    <w:p w:rsidR="00467CA9" w:rsidRDefault="00467CA9" w:rsidP="00DC550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о деятельности контрольно-счетной палаты </w:t>
      </w:r>
    </w:p>
    <w:p w:rsidR="00FA3440" w:rsidRPr="00FA3440" w:rsidRDefault="00DC5509" w:rsidP="00DC550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города Югорска </w:t>
      </w:r>
    </w:p>
    <w:p w:rsidR="00FA3440" w:rsidRDefault="00FA3440" w:rsidP="00FA3440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AD4DC2" w:rsidRDefault="00AD4DC2" w:rsidP="00FA3440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AD4DC2" w:rsidRPr="00FA3440" w:rsidRDefault="00AD4DC2" w:rsidP="00FA3440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FA3440" w:rsidRPr="00DD1F14" w:rsidRDefault="00D14445" w:rsidP="00126C36">
      <w:pPr>
        <w:widowControl w:val="0"/>
        <w:ind w:firstLine="567"/>
        <w:jc w:val="both"/>
        <w:rPr>
          <w:rStyle w:val="ac"/>
          <w:rFonts w:ascii="PT Astra Serif" w:hAnsi="PT Astra Serif" w:cs="Times New Roman CYR"/>
          <w:bCs/>
          <w:color w:val="auto"/>
          <w:sz w:val="28"/>
          <w:szCs w:val="28"/>
        </w:rPr>
      </w:pPr>
      <w:proofErr w:type="gramStart"/>
      <w:r w:rsidRPr="001A4063">
        <w:rPr>
          <w:rFonts w:ascii="PT Astra Serif" w:hAnsi="PT Astra Serif"/>
          <w:sz w:val="28"/>
          <w:szCs w:val="28"/>
          <w:lang w:eastAsia="ru-RU"/>
        </w:rPr>
        <w:t>В соответствии с</w:t>
      </w:r>
      <w:r w:rsidR="00DC5509" w:rsidRPr="001A406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C5509" w:rsidRPr="001A4063">
        <w:rPr>
          <w:rFonts w:ascii="PT Astra Serif" w:hAnsi="PT Astra Serif"/>
          <w:sz w:val="28"/>
          <w:szCs w:val="28"/>
        </w:rPr>
        <w:t>Федеральны</w:t>
      </w:r>
      <w:r w:rsidR="005B553B" w:rsidRPr="001A4063">
        <w:rPr>
          <w:rFonts w:ascii="PT Astra Serif" w:hAnsi="PT Astra Serif"/>
          <w:sz w:val="28"/>
          <w:szCs w:val="28"/>
        </w:rPr>
        <w:t>м</w:t>
      </w:r>
      <w:r w:rsidR="00DC5509" w:rsidRPr="001A4063">
        <w:rPr>
          <w:rFonts w:ascii="PT Astra Serif" w:hAnsi="PT Astra Serif"/>
          <w:sz w:val="28"/>
          <w:szCs w:val="28"/>
        </w:rPr>
        <w:t xml:space="preserve"> закон</w:t>
      </w:r>
      <w:r w:rsidR="005B553B" w:rsidRPr="001A4063">
        <w:rPr>
          <w:rFonts w:ascii="PT Astra Serif" w:hAnsi="PT Astra Serif"/>
          <w:sz w:val="28"/>
          <w:szCs w:val="28"/>
        </w:rPr>
        <w:t>ом</w:t>
      </w:r>
      <w:r w:rsidR="00DC5509" w:rsidRPr="001A4063">
        <w:rPr>
          <w:rFonts w:ascii="PT Astra Serif" w:hAnsi="PT Astra Serif"/>
          <w:sz w:val="28"/>
          <w:szCs w:val="28"/>
        </w:rPr>
        <w:t xml:space="preserve"> от </w:t>
      </w:r>
      <w:r w:rsidR="005B553B" w:rsidRPr="001A4063">
        <w:rPr>
          <w:rFonts w:ascii="PT Astra Serif" w:hAnsi="PT Astra Serif"/>
          <w:sz w:val="28"/>
          <w:szCs w:val="28"/>
        </w:rPr>
        <w:t>0</w:t>
      </w:r>
      <w:r w:rsidR="00DC5509" w:rsidRPr="001A4063">
        <w:rPr>
          <w:rFonts w:ascii="PT Astra Serif" w:hAnsi="PT Astra Serif"/>
          <w:sz w:val="28"/>
          <w:szCs w:val="28"/>
        </w:rPr>
        <w:t>9</w:t>
      </w:r>
      <w:r w:rsidR="005B553B" w:rsidRPr="001A4063">
        <w:rPr>
          <w:rFonts w:ascii="PT Astra Serif" w:hAnsi="PT Astra Serif"/>
          <w:sz w:val="28"/>
          <w:szCs w:val="28"/>
        </w:rPr>
        <w:t>.02.</w:t>
      </w:r>
      <w:r w:rsidR="00DC5509" w:rsidRPr="001A4063">
        <w:rPr>
          <w:rFonts w:ascii="PT Astra Serif" w:hAnsi="PT Astra Serif"/>
          <w:sz w:val="28"/>
          <w:szCs w:val="28"/>
        </w:rPr>
        <w:t>2009</w:t>
      </w:r>
      <w:r w:rsidR="005B553B" w:rsidRPr="001A4063">
        <w:rPr>
          <w:rFonts w:ascii="PT Astra Serif" w:hAnsi="PT Astra Serif"/>
          <w:sz w:val="28"/>
          <w:szCs w:val="28"/>
        </w:rPr>
        <w:t xml:space="preserve"> №</w:t>
      </w:r>
      <w:r w:rsidR="00DC5509" w:rsidRPr="001A4063">
        <w:rPr>
          <w:rFonts w:ascii="PT Astra Serif" w:hAnsi="PT Astra Serif"/>
          <w:sz w:val="28"/>
          <w:szCs w:val="28"/>
        </w:rPr>
        <w:t xml:space="preserve"> 8-ФЗ </w:t>
      </w:r>
      <w:r w:rsidR="005B553B" w:rsidRPr="001A4063">
        <w:rPr>
          <w:rFonts w:ascii="PT Astra Serif" w:hAnsi="PT Astra Serif"/>
          <w:sz w:val="28"/>
          <w:szCs w:val="28"/>
        </w:rPr>
        <w:t>«</w:t>
      </w:r>
      <w:r w:rsidR="00DC5509" w:rsidRPr="001A4063">
        <w:rPr>
          <w:rFonts w:ascii="PT Astra Serif" w:hAnsi="PT Astra Serif"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 w:rsidR="005B553B" w:rsidRPr="001A4063">
        <w:rPr>
          <w:rFonts w:ascii="PT Astra Serif" w:hAnsi="PT Astra Serif"/>
          <w:sz w:val="28"/>
          <w:szCs w:val="28"/>
        </w:rPr>
        <w:t>органов местного самоуправления»</w:t>
      </w:r>
      <w:r w:rsidR="001A4063" w:rsidRPr="001A4063">
        <w:rPr>
          <w:rFonts w:ascii="PT Astra Serif" w:hAnsi="PT Astra Serif"/>
          <w:sz w:val="28"/>
          <w:szCs w:val="28"/>
        </w:rPr>
        <w:t xml:space="preserve">, </w:t>
      </w:r>
      <w:r w:rsidR="001A4063" w:rsidRPr="001A4063">
        <w:rPr>
          <w:rFonts w:ascii="PT Astra Serif" w:hAnsi="PT Astra Serif" w:cs="Arial"/>
          <w:sz w:val="28"/>
          <w:szCs w:val="28"/>
        </w:rPr>
        <w:t>Федеральным законом</w:t>
      </w:r>
      <w:r w:rsidR="001A4063">
        <w:rPr>
          <w:rFonts w:ascii="PT Astra Serif" w:hAnsi="PT Astra Serif" w:cs="Arial"/>
          <w:sz w:val="28"/>
          <w:szCs w:val="28"/>
        </w:rPr>
        <w:t xml:space="preserve"> </w:t>
      </w:r>
      <w:r w:rsidR="001A4063" w:rsidRPr="001A4063">
        <w:rPr>
          <w:rFonts w:ascii="PT Astra Serif" w:hAnsi="PT Astra Serif" w:cs="Arial"/>
          <w:spacing w:val="-2"/>
          <w:sz w:val="28"/>
          <w:szCs w:val="28"/>
        </w:rPr>
        <w:t xml:space="preserve">от </w:t>
      </w:r>
      <w:r w:rsidR="001A4063" w:rsidRPr="001A4063">
        <w:rPr>
          <w:rFonts w:ascii="PT Astra Serif" w:eastAsia="Century Gothic" w:hAnsi="PT Astra Serif" w:cs="Arial"/>
          <w:spacing w:val="-2"/>
          <w:sz w:val="28"/>
          <w:szCs w:val="28"/>
        </w:rPr>
        <w:t>07.02.2011</w:t>
      </w:r>
      <w:r w:rsidR="00336721">
        <w:rPr>
          <w:rFonts w:ascii="PT Astra Serif" w:eastAsia="Century Gothic" w:hAnsi="PT Astra Serif" w:cs="Arial"/>
          <w:spacing w:val="-2"/>
          <w:sz w:val="28"/>
          <w:szCs w:val="28"/>
        </w:rPr>
        <w:t xml:space="preserve">  </w:t>
      </w:r>
      <w:r w:rsidR="001A4063" w:rsidRPr="001A4063">
        <w:rPr>
          <w:rFonts w:ascii="PT Astra Serif" w:eastAsia="Century Gothic" w:hAnsi="PT Astra Serif" w:cs="Arial"/>
          <w:spacing w:val="-2"/>
          <w:sz w:val="28"/>
          <w:szCs w:val="28"/>
        </w:rPr>
        <w:t>№ 6-ФЗ «</w:t>
      </w:r>
      <w:r w:rsidR="001A4063" w:rsidRPr="001A4063">
        <w:rPr>
          <w:rFonts w:ascii="PT Astra Serif" w:eastAsia="Times New Roman CYR" w:hAnsi="PT Astra Serif" w:cs="Arial"/>
          <w:spacing w:val="-2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</w:t>
      </w:r>
      <w:r w:rsidR="001A4063">
        <w:rPr>
          <w:rFonts w:ascii="PT Astra Serif" w:eastAsia="Times New Roman CYR" w:hAnsi="PT Astra Serif" w:cs="Arial"/>
          <w:spacing w:val="-2"/>
          <w:sz w:val="28"/>
          <w:szCs w:val="28"/>
        </w:rPr>
        <w:t>, федеральных территорий</w:t>
      </w:r>
      <w:r w:rsidR="001A4063" w:rsidRPr="001A4063">
        <w:rPr>
          <w:rFonts w:ascii="PT Astra Serif" w:eastAsia="Times New Roman CYR" w:hAnsi="PT Astra Serif" w:cs="Arial"/>
          <w:spacing w:val="-2"/>
          <w:sz w:val="28"/>
          <w:szCs w:val="28"/>
        </w:rPr>
        <w:t xml:space="preserve"> и муниципальных образований</w:t>
      </w:r>
      <w:r w:rsidR="001A4063" w:rsidRPr="001A4063">
        <w:rPr>
          <w:rFonts w:ascii="PT Astra Serif" w:eastAsia="Century Gothic" w:hAnsi="PT Astra Serif" w:cs="Arial"/>
          <w:spacing w:val="-2"/>
          <w:sz w:val="28"/>
          <w:szCs w:val="28"/>
        </w:rPr>
        <w:t>»</w:t>
      </w:r>
      <w:r w:rsidR="001A4063" w:rsidRPr="001A4063">
        <w:rPr>
          <w:rFonts w:ascii="PT Astra Serif" w:hAnsi="PT Astra Serif" w:cs="Arial"/>
          <w:spacing w:val="-2"/>
          <w:sz w:val="28"/>
          <w:szCs w:val="28"/>
        </w:rPr>
        <w:t>,</w:t>
      </w:r>
      <w:r w:rsidR="001A4063" w:rsidRPr="001A4063">
        <w:rPr>
          <w:rFonts w:ascii="PT Astra Serif" w:hAnsi="PT Astra Serif" w:cs="Arial"/>
          <w:sz w:val="28"/>
          <w:szCs w:val="28"/>
        </w:rPr>
        <w:t xml:space="preserve"> Положением о контрольно-счетной палате города Югорска, утвержденным решением Думы города Югорска </w:t>
      </w:r>
      <w:hyperlink r:id="rId10" w:tgtFrame="Logical" w:history="1">
        <w:r w:rsidR="00533B9E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>от 02</w:t>
        </w:r>
        <w:r w:rsidR="001A4063" w:rsidRPr="001A4063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>.</w:t>
        </w:r>
        <w:r w:rsidR="00533B9E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>11</w:t>
        </w:r>
        <w:r w:rsidR="001A4063" w:rsidRPr="001A4063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>.20</w:t>
        </w:r>
        <w:r w:rsidR="00533B9E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>21</w:t>
        </w:r>
        <w:r w:rsidR="001A4063" w:rsidRPr="001A4063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 xml:space="preserve"> № </w:t>
        </w:r>
      </w:hyperlink>
      <w:r w:rsidR="00533B9E">
        <w:rPr>
          <w:rFonts w:ascii="PT Astra Serif" w:hAnsi="PT Astra Serif" w:cs="Arial"/>
          <w:sz w:val="28"/>
          <w:szCs w:val="28"/>
        </w:rPr>
        <w:t>86</w:t>
      </w:r>
      <w:r w:rsidR="00DD1F14">
        <w:rPr>
          <w:rFonts w:ascii="PT Astra Serif" w:hAnsi="PT Astra Serif" w:cs="Arial"/>
          <w:sz w:val="28"/>
          <w:szCs w:val="28"/>
        </w:rPr>
        <w:t>,</w:t>
      </w:r>
      <w:proofErr w:type="gramEnd"/>
    </w:p>
    <w:p w:rsidR="00957ACB" w:rsidRPr="000319FF" w:rsidRDefault="00957ACB" w:rsidP="00DD1F14">
      <w:pPr>
        <w:keepNext/>
        <w:tabs>
          <w:tab w:val="left" w:pos="0"/>
        </w:tabs>
        <w:ind w:firstLine="567"/>
        <w:outlineLvl w:val="0"/>
        <w:rPr>
          <w:rFonts w:ascii="PT Astra Serif" w:hAnsi="PT Astra Serif"/>
          <w:sz w:val="28"/>
          <w:szCs w:val="28"/>
          <w:lang w:eastAsia="ru-RU"/>
        </w:rPr>
      </w:pPr>
      <w:r w:rsidRPr="000319FF">
        <w:rPr>
          <w:rFonts w:ascii="PT Astra Serif" w:hAnsi="PT Astra Serif"/>
          <w:sz w:val="28"/>
          <w:szCs w:val="28"/>
          <w:lang w:eastAsia="ru-RU"/>
        </w:rPr>
        <w:t>ПРИКАЗЫВАЮ:</w:t>
      </w:r>
    </w:p>
    <w:p w:rsidR="00DF3298" w:rsidRPr="00654651" w:rsidRDefault="005B553B" w:rsidP="00126C36">
      <w:pPr>
        <w:pStyle w:val="a5"/>
        <w:widowControl w:val="0"/>
        <w:numPr>
          <w:ilvl w:val="0"/>
          <w:numId w:val="2"/>
        </w:numPr>
        <w:ind w:left="0" w:firstLine="567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654651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Утвердить</w:t>
      </w:r>
      <w:r w:rsidR="00DF3298" w:rsidRPr="00654651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:</w:t>
      </w:r>
    </w:p>
    <w:p w:rsidR="00FA3440" w:rsidRPr="00654651" w:rsidRDefault="005B553B" w:rsidP="00126C36">
      <w:pPr>
        <w:pStyle w:val="a5"/>
        <w:widowControl w:val="0"/>
        <w:numPr>
          <w:ilvl w:val="1"/>
          <w:numId w:val="2"/>
        </w:numPr>
        <w:ind w:left="0" w:firstLine="567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654651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Порядок организации работы по обеспечению доступа к информации о деятельности </w:t>
      </w:r>
      <w:r w:rsidR="00467CA9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контрольно-счетной палаты</w:t>
      </w:r>
      <w:r w:rsidRPr="00654651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города Югорска (приложение</w:t>
      </w:r>
      <w:r w:rsidR="00F01DEA" w:rsidRPr="00654651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1</w:t>
      </w:r>
      <w:r w:rsidRPr="00654651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).</w:t>
      </w:r>
    </w:p>
    <w:p w:rsidR="00F01DEA" w:rsidRPr="00654651" w:rsidRDefault="00126C36" w:rsidP="00126C36">
      <w:pPr>
        <w:pStyle w:val="a5"/>
        <w:widowControl w:val="0"/>
        <w:numPr>
          <w:ilvl w:val="1"/>
          <w:numId w:val="2"/>
        </w:numPr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654651">
        <w:rPr>
          <w:rFonts w:ascii="PT Astra Serif" w:hAnsi="PT Astra Serif" w:cs="Arial"/>
          <w:bCs/>
          <w:kern w:val="32"/>
          <w:sz w:val="28"/>
          <w:szCs w:val="28"/>
        </w:rPr>
        <w:t xml:space="preserve">Перечень информации о деятельности </w:t>
      </w:r>
      <w:r w:rsidR="0044298E">
        <w:rPr>
          <w:rFonts w:ascii="PT Astra Serif" w:hAnsi="PT Astra Serif" w:cs="Arial"/>
          <w:bCs/>
          <w:kern w:val="32"/>
          <w:sz w:val="28"/>
          <w:szCs w:val="28"/>
        </w:rPr>
        <w:t>контрольно-счетной палаты</w:t>
      </w:r>
      <w:r w:rsidRPr="00654651">
        <w:rPr>
          <w:rFonts w:ascii="PT Astra Serif" w:hAnsi="PT Astra Serif" w:cs="Arial"/>
          <w:bCs/>
          <w:kern w:val="32"/>
          <w:sz w:val="28"/>
          <w:szCs w:val="28"/>
        </w:rPr>
        <w:t xml:space="preserve"> города Югорска, размещаемой на официальном сайте органов местного самоуправления города Югорска в информационно-телекоммуникационной сети «Интернет» </w:t>
      </w:r>
      <w:r w:rsidR="00F01DEA" w:rsidRPr="00654651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(приложение 2).</w:t>
      </w:r>
    </w:p>
    <w:p w:rsidR="0003689F" w:rsidRPr="00654651" w:rsidRDefault="00654651" w:rsidP="00654651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outlineLvl w:val="0"/>
        <w:rPr>
          <w:rFonts w:ascii="PT Astra Serif" w:hAnsi="PT Astra Serif"/>
          <w:sz w:val="28"/>
          <w:szCs w:val="28"/>
        </w:rPr>
      </w:pPr>
      <w:r w:rsidRPr="00654651">
        <w:rPr>
          <w:rFonts w:ascii="PT Astra Serif" w:hAnsi="PT Astra Serif" w:cs="Arial"/>
          <w:bCs/>
          <w:kern w:val="32"/>
          <w:sz w:val="28"/>
          <w:szCs w:val="28"/>
        </w:rPr>
        <w:t xml:space="preserve">Требования к технологическим, программным и лингвистическим средствам обеспечения пользования официальным сайтом органов местного самоуправления города Югорска в информационно-телекоммуникационной сети «Интернет» </w:t>
      </w:r>
      <w:r w:rsidR="0003689F" w:rsidRPr="00654651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(приложение 3).</w:t>
      </w:r>
    </w:p>
    <w:p w:rsidR="00FA3440" w:rsidRPr="00654651" w:rsidRDefault="0044298E" w:rsidP="00484A19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E6397" w:rsidRPr="00654651">
        <w:rPr>
          <w:rFonts w:ascii="PT Astra Serif" w:hAnsi="PT Astra Serif"/>
          <w:sz w:val="28"/>
          <w:szCs w:val="28"/>
        </w:rPr>
        <w:t xml:space="preserve">. </w:t>
      </w:r>
      <w:r w:rsidR="00FA3440" w:rsidRPr="00654651">
        <w:rPr>
          <w:rFonts w:ascii="PT Astra Serif" w:hAnsi="PT Astra Serif"/>
          <w:sz w:val="28"/>
          <w:szCs w:val="28"/>
        </w:rPr>
        <w:t xml:space="preserve">Опубликовать </w:t>
      </w:r>
      <w:r w:rsidR="00467CA9">
        <w:rPr>
          <w:rFonts w:ascii="PT Astra Serif" w:hAnsi="PT Astra Serif"/>
          <w:sz w:val="28"/>
          <w:szCs w:val="28"/>
        </w:rPr>
        <w:t>приказ</w:t>
      </w:r>
      <w:r w:rsidR="00FA3440" w:rsidRPr="00654651">
        <w:rPr>
          <w:rFonts w:ascii="PT Astra Serif" w:hAnsi="PT Astra Serif"/>
          <w:sz w:val="28"/>
          <w:szCs w:val="28"/>
        </w:rPr>
        <w:t xml:space="preserve"> в официальном печатном издании города Югорска и разместить на официальном сайте органов местного </w:t>
      </w:r>
      <w:r w:rsidR="00FA3440" w:rsidRPr="00654651">
        <w:rPr>
          <w:rFonts w:ascii="PT Astra Serif" w:hAnsi="PT Astra Serif"/>
          <w:sz w:val="28"/>
          <w:szCs w:val="28"/>
        </w:rPr>
        <w:lastRenderedPageBreak/>
        <w:t>самоуправления города Югорска.</w:t>
      </w:r>
    </w:p>
    <w:p w:rsidR="00FA3440" w:rsidRPr="00FA3440" w:rsidRDefault="0044298E" w:rsidP="00484A19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67CA9">
        <w:rPr>
          <w:rFonts w:ascii="PT Astra Serif" w:hAnsi="PT Astra Serif"/>
          <w:sz w:val="28"/>
          <w:szCs w:val="28"/>
        </w:rPr>
        <w:t>. Настоящий приказ в</w:t>
      </w:r>
      <w:r w:rsidR="00FA3440" w:rsidRPr="00654651">
        <w:rPr>
          <w:rFonts w:ascii="PT Astra Serif" w:hAnsi="PT Astra Serif"/>
          <w:sz w:val="28"/>
          <w:szCs w:val="28"/>
        </w:rPr>
        <w:t>ступает в силу после</w:t>
      </w:r>
      <w:r w:rsidR="005B553B" w:rsidRPr="00654651">
        <w:rPr>
          <w:rFonts w:ascii="PT Astra Serif" w:hAnsi="PT Astra Serif"/>
          <w:sz w:val="28"/>
          <w:szCs w:val="28"/>
        </w:rPr>
        <w:t xml:space="preserve"> его официального опубликования</w:t>
      </w:r>
      <w:r w:rsidR="00655DFA" w:rsidRPr="00654651">
        <w:rPr>
          <w:rFonts w:ascii="PT Astra Serif" w:hAnsi="PT Astra Serif"/>
          <w:sz w:val="28"/>
          <w:szCs w:val="28"/>
        </w:rPr>
        <w:t>.</w:t>
      </w:r>
    </w:p>
    <w:p w:rsidR="00FA3440" w:rsidRDefault="00FA3440" w:rsidP="00484A19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5C664C" w:rsidRDefault="005C664C" w:rsidP="00484A19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5C664C" w:rsidRPr="00FA3440" w:rsidRDefault="005C664C" w:rsidP="00484A19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957ACB" w:rsidRPr="00827483" w:rsidRDefault="00957ACB" w:rsidP="00957ACB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</w:t>
      </w:r>
      <w:r w:rsidRPr="00827483">
        <w:rPr>
          <w:rFonts w:ascii="PT Astra Serif" w:hAnsi="PT Astra Serif"/>
          <w:b/>
          <w:sz w:val="28"/>
          <w:szCs w:val="28"/>
        </w:rPr>
        <w:t>р</w:t>
      </w:r>
      <w:r>
        <w:rPr>
          <w:rFonts w:ascii="PT Astra Serif" w:hAnsi="PT Astra Serif"/>
          <w:b/>
          <w:sz w:val="28"/>
          <w:szCs w:val="28"/>
        </w:rPr>
        <w:t>едседатель</w:t>
      </w:r>
      <w:r w:rsidRPr="00827483">
        <w:rPr>
          <w:rFonts w:ascii="PT Astra Serif" w:hAnsi="PT Astra Serif"/>
          <w:b/>
          <w:sz w:val="28"/>
          <w:szCs w:val="28"/>
        </w:rPr>
        <w:t xml:space="preserve"> контрольно-</w:t>
      </w:r>
    </w:p>
    <w:p w:rsidR="00957ACB" w:rsidRPr="00827483" w:rsidRDefault="00957ACB" w:rsidP="00957ACB">
      <w:pPr>
        <w:jc w:val="both"/>
        <w:rPr>
          <w:rFonts w:ascii="PT Astra Serif" w:hAnsi="PT Astra Serif"/>
          <w:b/>
          <w:sz w:val="28"/>
          <w:szCs w:val="28"/>
        </w:rPr>
      </w:pPr>
      <w:r w:rsidRPr="00827483">
        <w:rPr>
          <w:rFonts w:ascii="PT Astra Serif" w:hAnsi="PT Astra Serif"/>
          <w:b/>
          <w:sz w:val="28"/>
          <w:szCs w:val="28"/>
        </w:rPr>
        <w:t xml:space="preserve">счетной палаты  города Югорска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Н.М. Гусева</w:t>
      </w:r>
      <w:r w:rsidRPr="00827483">
        <w:rPr>
          <w:rFonts w:ascii="PT Astra Serif" w:hAnsi="PT Astra Serif"/>
          <w:b/>
          <w:sz w:val="28"/>
          <w:szCs w:val="28"/>
        </w:rPr>
        <w:t xml:space="preserve"> </w:t>
      </w:r>
    </w:p>
    <w:p w:rsidR="00F01DEA" w:rsidRDefault="00F01DEA" w:rsidP="00FA34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D4DC2" w:rsidRPr="00FA3440" w:rsidRDefault="00AD4DC2" w:rsidP="00FA34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57ACB" w:rsidRDefault="00957ACB" w:rsidP="00957ACB">
      <w:pPr>
        <w:tabs>
          <w:tab w:val="left" w:pos="2340"/>
        </w:tabs>
        <w:jc w:val="both"/>
        <w:rPr>
          <w:rFonts w:ascii="PT Astra Serif" w:hAnsi="PT Astra Serif"/>
        </w:rPr>
      </w:pPr>
      <w:bookmarkStart w:id="0" w:name="приложение1"/>
    </w:p>
    <w:p w:rsidR="00957ACB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ab/>
      </w: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D53A4" w:rsidRDefault="005D53A4" w:rsidP="005D53A4">
      <w:pPr>
        <w:tabs>
          <w:tab w:val="left" w:pos="2340"/>
        </w:tabs>
        <w:jc w:val="both"/>
        <w:rPr>
          <w:rFonts w:ascii="PT Astra Serif" w:hAnsi="PT Astra Serif"/>
          <w:b/>
          <w:sz w:val="26"/>
          <w:szCs w:val="26"/>
        </w:rPr>
      </w:pPr>
    </w:p>
    <w:p w:rsidR="005B553B" w:rsidRDefault="005B553B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>Приложение</w:t>
      </w:r>
      <w:bookmarkEnd w:id="0"/>
      <w:r w:rsidR="00F01DEA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1</w:t>
      </w:r>
    </w:p>
    <w:p w:rsidR="00D30313" w:rsidRDefault="005B553B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>к п</w:t>
      </w:r>
      <w:r w:rsidR="00D30313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риказу </w:t>
      </w:r>
      <w:proofErr w:type="gramStart"/>
      <w:r w:rsidR="00D30313">
        <w:rPr>
          <w:rFonts w:ascii="PT Astra Serif" w:hAnsi="PT Astra Serif" w:cs="Arial"/>
          <w:b/>
          <w:bCs/>
          <w:kern w:val="28"/>
          <w:sz w:val="28"/>
          <w:szCs w:val="28"/>
        </w:rPr>
        <w:t>контрольно-счетной</w:t>
      </w:r>
      <w:proofErr w:type="gramEnd"/>
    </w:p>
    <w:p w:rsidR="005B553B" w:rsidRPr="005B553B" w:rsidRDefault="00D30313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палаты</w:t>
      </w:r>
      <w:r w:rsidR="005B553B"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города Югорска</w:t>
      </w:r>
    </w:p>
    <w:p w:rsidR="005B553B" w:rsidRPr="005B553B" w:rsidRDefault="005B553B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от </w:t>
      </w:r>
      <w:r w:rsidR="00C3549A">
        <w:rPr>
          <w:rFonts w:ascii="PT Astra Serif" w:hAnsi="PT Astra Serif" w:cs="Arial"/>
          <w:b/>
          <w:bCs/>
          <w:kern w:val="28"/>
          <w:sz w:val="28"/>
          <w:szCs w:val="28"/>
        </w:rPr>
        <w:t>05</w:t>
      </w:r>
      <w:r w:rsidR="005C664C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марта</w:t>
      </w: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20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>24 года</w:t>
      </w: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№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</w:t>
      </w:r>
      <w:r w:rsidR="005C664C">
        <w:rPr>
          <w:rFonts w:ascii="PT Astra Serif" w:hAnsi="PT Astra Serif" w:cs="Arial"/>
          <w:b/>
          <w:bCs/>
          <w:kern w:val="28"/>
          <w:sz w:val="28"/>
          <w:szCs w:val="28"/>
        </w:rPr>
        <w:t>10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Default="005B553B" w:rsidP="005B553B">
      <w:pPr>
        <w:jc w:val="center"/>
        <w:rPr>
          <w:rFonts w:ascii="PT Astra Serif" w:eastAsia="Arial Unicode MS" w:hAnsi="PT Astra Serif"/>
          <w:b/>
          <w:kern w:val="2"/>
          <w:sz w:val="28"/>
          <w:szCs w:val="28"/>
          <w:lang w:eastAsia="ru-RU"/>
        </w:rPr>
      </w:pPr>
      <w:r w:rsidRPr="005B553B">
        <w:rPr>
          <w:rFonts w:ascii="PT Astra Serif" w:eastAsia="Arial Unicode MS" w:hAnsi="PT Astra Serif"/>
          <w:b/>
          <w:kern w:val="2"/>
          <w:sz w:val="28"/>
          <w:szCs w:val="28"/>
          <w:lang w:eastAsia="ru-RU"/>
        </w:rPr>
        <w:t>Порядок</w:t>
      </w:r>
    </w:p>
    <w:p w:rsidR="005B553B" w:rsidRPr="005B553B" w:rsidRDefault="005B553B" w:rsidP="005B553B">
      <w:pPr>
        <w:jc w:val="center"/>
        <w:rPr>
          <w:rFonts w:ascii="PT Astra Serif" w:eastAsia="Arial Unicode MS" w:hAnsi="PT Astra Serif"/>
          <w:b/>
          <w:kern w:val="2"/>
          <w:sz w:val="28"/>
          <w:szCs w:val="28"/>
          <w:lang w:eastAsia="ru-RU"/>
        </w:rPr>
      </w:pPr>
      <w:r w:rsidRPr="005B553B">
        <w:rPr>
          <w:rFonts w:ascii="PT Astra Serif" w:eastAsia="Arial Unicode MS" w:hAnsi="PT Astra Serif"/>
          <w:b/>
          <w:kern w:val="2"/>
          <w:sz w:val="28"/>
          <w:szCs w:val="28"/>
          <w:lang w:eastAsia="ru-RU"/>
        </w:rPr>
        <w:t xml:space="preserve"> организации работы по обеспечению доступа к информации о деятельности </w:t>
      </w:r>
      <w:r w:rsidR="00D30313">
        <w:rPr>
          <w:rFonts w:ascii="PT Astra Serif" w:eastAsia="Arial Unicode MS" w:hAnsi="PT Astra Serif"/>
          <w:b/>
          <w:kern w:val="2"/>
          <w:sz w:val="28"/>
          <w:szCs w:val="28"/>
          <w:lang w:eastAsia="ru-RU"/>
        </w:rPr>
        <w:t>контрольно-счетной палаты</w:t>
      </w:r>
      <w:r w:rsidRPr="005B553B">
        <w:rPr>
          <w:rFonts w:ascii="PT Astra Serif" w:eastAsia="Arial Unicode MS" w:hAnsi="PT Astra Serif"/>
          <w:b/>
          <w:kern w:val="2"/>
          <w:sz w:val="28"/>
          <w:szCs w:val="28"/>
          <w:lang w:eastAsia="ru-RU"/>
        </w:rPr>
        <w:t xml:space="preserve"> города Югорска</w:t>
      </w:r>
    </w:p>
    <w:p w:rsidR="005B553B" w:rsidRPr="00EE42FB" w:rsidRDefault="00EE42FB" w:rsidP="00EE42FB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EE42FB">
        <w:rPr>
          <w:rFonts w:ascii="PT Astra Serif" w:hAnsi="PT Astra Serif"/>
          <w:b/>
          <w:sz w:val="28"/>
          <w:szCs w:val="28"/>
        </w:rPr>
        <w:t>(далее – Порядок)</w:t>
      </w:r>
    </w:p>
    <w:p w:rsidR="00EE42FB" w:rsidRPr="005B553B" w:rsidRDefault="00EE42FB" w:rsidP="00EE42F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1D5BA2">
      <w:pPr>
        <w:ind w:firstLine="567"/>
        <w:jc w:val="center"/>
        <w:rPr>
          <w:rFonts w:ascii="PT Astra Serif" w:hAnsi="PT Astra Serif" w:cs="Arial"/>
          <w:b/>
          <w:bCs/>
          <w:iCs/>
          <w:sz w:val="28"/>
          <w:szCs w:val="28"/>
        </w:rPr>
      </w:pP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1. Общие положения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EE42F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Pr="005B553B">
        <w:rPr>
          <w:rFonts w:ascii="PT Astra Serif" w:hAnsi="PT Astra Serif"/>
          <w:sz w:val="28"/>
          <w:szCs w:val="28"/>
        </w:rPr>
        <w:t>Настоящ</w:t>
      </w:r>
      <w:r w:rsidR="00EE42FB">
        <w:rPr>
          <w:rFonts w:ascii="PT Astra Serif" w:hAnsi="PT Astra Serif"/>
          <w:sz w:val="28"/>
          <w:szCs w:val="28"/>
        </w:rPr>
        <w:t xml:space="preserve">ий Порядок разработан </w:t>
      </w:r>
      <w:r w:rsidRPr="005B553B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11" w:anchor="0" w:tooltip="Федеральный закон от 9 февраля 2009 г. N 8-ФЗ &quot;Об...(не вступил в силу)" w:history="1">
        <w:r w:rsidRPr="005B553B">
          <w:rPr>
            <w:rFonts w:ascii="PT Astra Serif" w:hAnsi="PT Astra Serif"/>
            <w:sz w:val="28"/>
            <w:szCs w:val="28"/>
          </w:rPr>
          <w:t>Федеральным законом</w:t>
        </w:r>
      </w:hyperlink>
      <w:r w:rsidRPr="005B553B">
        <w:rPr>
          <w:rFonts w:ascii="PT Astra Serif" w:hAnsi="PT Astra Serif"/>
          <w:sz w:val="28"/>
          <w:szCs w:val="28"/>
        </w:rPr>
        <w:t xml:space="preserve"> от 09.02.2009 </w:t>
      </w:r>
      <w:hyperlink r:id="rId12" w:history="1">
        <w:r w:rsidRPr="00EE42FB">
          <w:rPr>
            <w:rStyle w:val="ae"/>
            <w:rFonts w:ascii="PT Astra Serif" w:hAnsi="PT Astra Serif"/>
            <w:color w:val="000000" w:themeColor="text1"/>
            <w:sz w:val="28"/>
            <w:szCs w:val="28"/>
            <w:u w:val="none"/>
          </w:rPr>
          <w:t>№ 8-ФЗ</w:t>
        </w:r>
      </w:hyperlink>
      <w:r w:rsidRPr="005B553B">
        <w:rPr>
          <w:rFonts w:ascii="PT Astra Serif" w:hAnsi="PT Astra Serif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</w:t>
      </w:r>
      <w:r w:rsidR="00336721">
        <w:rPr>
          <w:rFonts w:ascii="PT Astra Serif" w:hAnsi="PT Astra Serif"/>
          <w:sz w:val="28"/>
          <w:szCs w:val="28"/>
        </w:rPr>
        <w:t xml:space="preserve">, </w:t>
      </w:r>
      <w:r w:rsidR="00336721" w:rsidRPr="001A4063">
        <w:rPr>
          <w:rFonts w:ascii="PT Astra Serif" w:hAnsi="PT Astra Serif" w:cs="Arial"/>
          <w:sz w:val="28"/>
          <w:szCs w:val="28"/>
        </w:rPr>
        <w:t>Федеральным законом</w:t>
      </w:r>
      <w:r w:rsidR="00336721">
        <w:rPr>
          <w:rFonts w:ascii="PT Astra Serif" w:hAnsi="PT Astra Serif" w:cs="Arial"/>
          <w:sz w:val="28"/>
          <w:szCs w:val="28"/>
        </w:rPr>
        <w:t xml:space="preserve"> </w:t>
      </w:r>
      <w:r w:rsidR="00336721" w:rsidRPr="001A4063">
        <w:rPr>
          <w:rFonts w:ascii="PT Astra Serif" w:hAnsi="PT Astra Serif" w:cs="Arial"/>
          <w:spacing w:val="-2"/>
          <w:sz w:val="28"/>
          <w:szCs w:val="28"/>
        </w:rPr>
        <w:t xml:space="preserve">от </w:t>
      </w:r>
      <w:r w:rsidR="00336721" w:rsidRPr="001A4063">
        <w:rPr>
          <w:rFonts w:ascii="PT Astra Serif" w:eastAsia="Century Gothic" w:hAnsi="PT Astra Serif" w:cs="Arial"/>
          <w:spacing w:val="-2"/>
          <w:sz w:val="28"/>
          <w:szCs w:val="28"/>
        </w:rPr>
        <w:t>07.02.2011</w:t>
      </w:r>
      <w:r w:rsidR="00336721">
        <w:rPr>
          <w:rFonts w:ascii="PT Astra Serif" w:eastAsia="Century Gothic" w:hAnsi="PT Astra Serif" w:cs="Arial"/>
          <w:spacing w:val="-2"/>
          <w:sz w:val="28"/>
          <w:szCs w:val="28"/>
        </w:rPr>
        <w:t xml:space="preserve"> </w:t>
      </w:r>
      <w:r w:rsidR="00336721" w:rsidRPr="001A4063">
        <w:rPr>
          <w:rFonts w:ascii="PT Astra Serif" w:eastAsia="Century Gothic" w:hAnsi="PT Astra Serif" w:cs="Arial"/>
          <w:spacing w:val="-2"/>
          <w:sz w:val="28"/>
          <w:szCs w:val="28"/>
        </w:rPr>
        <w:t>№ 6-ФЗ «</w:t>
      </w:r>
      <w:r w:rsidR="00336721" w:rsidRPr="001A4063">
        <w:rPr>
          <w:rFonts w:ascii="PT Astra Serif" w:eastAsia="Times New Roman CYR" w:hAnsi="PT Astra Serif" w:cs="Arial"/>
          <w:spacing w:val="-2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</w:t>
      </w:r>
      <w:r w:rsidR="00336721">
        <w:rPr>
          <w:rFonts w:ascii="PT Astra Serif" w:eastAsia="Times New Roman CYR" w:hAnsi="PT Astra Serif" w:cs="Arial"/>
          <w:spacing w:val="-2"/>
          <w:sz w:val="28"/>
          <w:szCs w:val="28"/>
        </w:rPr>
        <w:t>, федеральных территорий</w:t>
      </w:r>
      <w:r w:rsidR="00336721" w:rsidRPr="001A4063">
        <w:rPr>
          <w:rFonts w:ascii="PT Astra Serif" w:eastAsia="Times New Roman CYR" w:hAnsi="PT Astra Serif" w:cs="Arial"/>
          <w:spacing w:val="-2"/>
          <w:sz w:val="28"/>
          <w:szCs w:val="28"/>
        </w:rPr>
        <w:t xml:space="preserve"> и муниципальных образований</w:t>
      </w:r>
      <w:r w:rsidR="00336721" w:rsidRPr="001A4063">
        <w:rPr>
          <w:rFonts w:ascii="PT Astra Serif" w:eastAsia="Century Gothic" w:hAnsi="PT Astra Serif" w:cs="Arial"/>
          <w:spacing w:val="-2"/>
          <w:sz w:val="28"/>
          <w:szCs w:val="28"/>
        </w:rPr>
        <w:t>»</w:t>
      </w:r>
      <w:r w:rsidR="00017193">
        <w:rPr>
          <w:rFonts w:ascii="PT Astra Serif" w:eastAsia="Century Gothic" w:hAnsi="PT Astra Serif" w:cs="Arial"/>
          <w:spacing w:val="-2"/>
          <w:sz w:val="28"/>
          <w:szCs w:val="28"/>
        </w:rPr>
        <w:t xml:space="preserve"> (далее - </w:t>
      </w:r>
      <w:r w:rsidR="00017193" w:rsidRPr="001A4063">
        <w:rPr>
          <w:rFonts w:ascii="PT Astra Serif" w:hAnsi="PT Astra Serif" w:cs="Arial"/>
          <w:sz w:val="28"/>
          <w:szCs w:val="28"/>
        </w:rPr>
        <w:t>Федеральны</w:t>
      </w:r>
      <w:r w:rsidR="00017193">
        <w:rPr>
          <w:rFonts w:ascii="PT Astra Serif" w:hAnsi="PT Astra Serif" w:cs="Arial"/>
          <w:sz w:val="28"/>
          <w:szCs w:val="28"/>
        </w:rPr>
        <w:t>й</w:t>
      </w:r>
      <w:r w:rsidR="00017193" w:rsidRPr="001A4063">
        <w:rPr>
          <w:rFonts w:ascii="PT Astra Serif" w:hAnsi="PT Astra Serif" w:cs="Arial"/>
          <w:sz w:val="28"/>
          <w:szCs w:val="28"/>
        </w:rPr>
        <w:t xml:space="preserve"> закон</w:t>
      </w:r>
      <w:r w:rsidR="00017193">
        <w:rPr>
          <w:rFonts w:ascii="PT Astra Serif" w:hAnsi="PT Astra Serif" w:cs="Arial"/>
          <w:sz w:val="28"/>
          <w:szCs w:val="28"/>
        </w:rPr>
        <w:t xml:space="preserve"> </w:t>
      </w:r>
      <w:r w:rsidR="00017193" w:rsidRPr="001A4063">
        <w:rPr>
          <w:rFonts w:ascii="PT Astra Serif" w:hAnsi="PT Astra Serif" w:cs="Arial"/>
          <w:spacing w:val="-2"/>
          <w:sz w:val="28"/>
          <w:szCs w:val="28"/>
        </w:rPr>
        <w:t xml:space="preserve">от </w:t>
      </w:r>
      <w:r w:rsidR="00017193" w:rsidRPr="001A4063">
        <w:rPr>
          <w:rFonts w:ascii="PT Astra Serif" w:eastAsia="Century Gothic" w:hAnsi="PT Astra Serif" w:cs="Arial"/>
          <w:spacing w:val="-2"/>
          <w:sz w:val="28"/>
          <w:szCs w:val="28"/>
        </w:rPr>
        <w:t>07.02.2011</w:t>
      </w:r>
      <w:r w:rsidR="00017193">
        <w:rPr>
          <w:rFonts w:ascii="PT Astra Serif" w:eastAsia="Century Gothic" w:hAnsi="PT Astra Serif" w:cs="Arial"/>
          <w:spacing w:val="-2"/>
          <w:sz w:val="28"/>
          <w:szCs w:val="28"/>
        </w:rPr>
        <w:t xml:space="preserve"> </w:t>
      </w:r>
      <w:r w:rsidR="00017193" w:rsidRPr="001A4063">
        <w:rPr>
          <w:rFonts w:ascii="PT Astra Serif" w:eastAsia="Century Gothic" w:hAnsi="PT Astra Serif" w:cs="Arial"/>
          <w:spacing w:val="-2"/>
          <w:sz w:val="28"/>
          <w:szCs w:val="28"/>
        </w:rPr>
        <w:t>№ 6-ФЗ</w:t>
      </w:r>
      <w:r w:rsidR="00017193">
        <w:rPr>
          <w:rFonts w:ascii="PT Astra Serif" w:eastAsia="Century Gothic" w:hAnsi="PT Astra Serif" w:cs="Arial"/>
          <w:spacing w:val="-2"/>
          <w:sz w:val="28"/>
          <w:szCs w:val="28"/>
        </w:rPr>
        <w:t>)</w:t>
      </w:r>
      <w:r w:rsidRPr="005B553B">
        <w:rPr>
          <w:rFonts w:ascii="PT Astra Serif" w:hAnsi="PT Astra Serif"/>
          <w:sz w:val="28"/>
          <w:szCs w:val="28"/>
        </w:rPr>
        <w:t xml:space="preserve"> </w:t>
      </w:r>
      <w:r w:rsidR="00EE42FB">
        <w:rPr>
          <w:rFonts w:ascii="PT Astra Serif" w:hAnsi="PT Astra Serif"/>
          <w:sz w:val="28"/>
          <w:szCs w:val="28"/>
        </w:rPr>
        <w:t xml:space="preserve">и </w:t>
      </w:r>
      <w:r w:rsidRPr="005B553B">
        <w:rPr>
          <w:rFonts w:ascii="PT Astra Serif" w:hAnsi="PT Astra Serif"/>
          <w:sz w:val="28"/>
          <w:szCs w:val="28"/>
        </w:rPr>
        <w:t>определяет порядок организации</w:t>
      </w:r>
      <w:r w:rsidR="00EE42FB">
        <w:rPr>
          <w:rFonts w:ascii="PT Astra Serif" w:hAnsi="PT Astra Serif"/>
          <w:sz w:val="28"/>
          <w:szCs w:val="28"/>
        </w:rPr>
        <w:t xml:space="preserve"> работы по обеспечению </w:t>
      </w:r>
      <w:r w:rsidRPr="005B553B">
        <w:rPr>
          <w:rFonts w:ascii="PT Astra Serif" w:hAnsi="PT Astra Serif"/>
          <w:sz w:val="28"/>
          <w:szCs w:val="28"/>
        </w:rPr>
        <w:t>доступа к</w:t>
      </w:r>
      <w:proofErr w:type="gramEnd"/>
      <w:r w:rsidRPr="005B553B">
        <w:rPr>
          <w:rFonts w:ascii="PT Astra Serif" w:hAnsi="PT Astra Serif"/>
          <w:sz w:val="28"/>
          <w:szCs w:val="28"/>
        </w:rPr>
        <w:t xml:space="preserve"> информации о деятельности </w:t>
      </w:r>
      <w:r w:rsidR="00336721">
        <w:rPr>
          <w:rFonts w:ascii="PT Astra Serif" w:hAnsi="PT Astra Serif"/>
          <w:sz w:val="28"/>
          <w:szCs w:val="28"/>
        </w:rPr>
        <w:t xml:space="preserve">контрольно-счетной палаты </w:t>
      </w:r>
      <w:r w:rsidRPr="005B553B">
        <w:rPr>
          <w:rFonts w:ascii="PT Astra Serif" w:hAnsi="PT Astra Serif"/>
          <w:sz w:val="28"/>
          <w:szCs w:val="28"/>
        </w:rPr>
        <w:t>города Югорска</w:t>
      </w:r>
      <w:r w:rsidR="00EE42FB">
        <w:rPr>
          <w:rFonts w:ascii="PT Astra Serif" w:hAnsi="PT Astra Serif"/>
          <w:sz w:val="28"/>
          <w:szCs w:val="28"/>
        </w:rPr>
        <w:t>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1.2. Доступ к информации о деятельности </w:t>
      </w:r>
      <w:r w:rsidR="00336721">
        <w:rPr>
          <w:rFonts w:ascii="PT Astra Serif" w:hAnsi="PT Astra Serif"/>
          <w:sz w:val="28"/>
          <w:szCs w:val="28"/>
        </w:rPr>
        <w:t xml:space="preserve">контрольно-счетной палаты </w:t>
      </w:r>
      <w:r w:rsidRPr="005B553B">
        <w:rPr>
          <w:rFonts w:ascii="PT Astra Serif" w:hAnsi="PT Astra Serif"/>
          <w:sz w:val="28"/>
          <w:szCs w:val="28"/>
        </w:rPr>
        <w:t>города Югорска обеспечивается следующими способами: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1) обнародование (опубликование) информации о своей деятельности в средствах массовой информации;</w:t>
      </w:r>
    </w:p>
    <w:p w:rsidR="005B553B" w:rsidRPr="005B553B" w:rsidRDefault="005B553B" w:rsidP="00FC772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2) размещение в</w:t>
      </w:r>
      <w:r w:rsidR="00CC0263">
        <w:rPr>
          <w:rFonts w:ascii="PT Astra Serif" w:hAnsi="PT Astra Serif"/>
          <w:sz w:val="28"/>
          <w:szCs w:val="28"/>
        </w:rPr>
        <w:t xml:space="preserve"> информационно-телекоммуникационной </w:t>
      </w:r>
      <w:r w:rsidRPr="005B553B">
        <w:rPr>
          <w:rFonts w:ascii="PT Astra Serif" w:hAnsi="PT Astra Serif"/>
          <w:sz w:val="28"/>
          <w:szCs w:val="28"/>
        </w:rPr>
        <w:t xml:space="preserve">сети </w:t>
      </w:r>
      <w:r w:rsidR="00FC7722">
        <w:rPr>
          <w:rFonts w:ascii="PT Astra Serif" w:hAnsi="PT Astra Serif"/>
          <w:sz w:val="28"/>
          <w:szCs w:val="28"/>
        </w:rPr>
        <w:t>«</w:t>
      </w:r>
      <w:r w:rsidRPr="005B553B">
        <w:rPr>
          <w:rFonts w:ascii="PT Astra Serif" w:hAnsi="PT Astra Serif"/>
          <w:sz w:val="28"/>
          <w:szCs w:val="28"/>
        </w:rPr>
        <w:t>Интернет</w:t>
      </w:r>
      <w:r w:rsidR="00FC7722">
        <w:rPr>
          <w:rFonts w:ascii="PT Astra Serif" w:hAnsi="PT Astra Serif"/>
          <w:sz w:val="28"/>
          <w:szCs w:val="28"/>
        </w:rPr>
        <w:t>»</w:t>
      </w:r>
      <w:r w:rsidR="00EE42FB">
        <w:rPr>
          <w:rFonts w:ascii="PT Astra Serif" w:hAnsi="PT Astra Serif"/>
          <w:sz w:val="28"/>
          <w:szCs w:val="28"/>
        </w:rPr>
        <w:t xml:space="preserve"> </w:t>
      </w:r>
      <w:r w:rsidR="00CC0263">
        <w:rPr>
          <w:rFonts w:ascii="PT Astra Serif" w:hAnsi="PT Astra Serif"/>
          <w:sz w:val="28"/>
          <w:szCs w:val="28"/>
        </w:rPr>
        <w:t xml:space="preserve">(далее – сеть «Интернет») </w:t>
      </w:r>
      <w:r w:rsidR="00EE42FB">
        <w:rPr>
          <w:rFonts w:ascii="PT Astra Serif" w:hAnsi="PT Astra Serif"/>
          <w:sz w:val="28"/>
          <w:szCs w:val="28"/>
        </w:rPr>
        <w:t>информации, предусмотренной пунктом 3</w:t>
      </w:r>
      <w:r w:rsidR="00DE38CA">
        <w:rPr>
          <w:rFonts w:ascii="PT Astra Serif" w:hAnsi="PT Astra Serif"/>
          <w:sz w:val="28"/>
          <w:szCs w:val="28"/>
        </w:rPr>
        <w:t xml:space="preserve"> настоящего Порядка</w:t>
      </w:r>
      <w:r w:rsidRPr="005B553B">
        <w:rPr>
          <w:rFonts w:ascii="PT Astra Serif" w:hAnsi="PT Astra Serif"/>
          <w:sz w:val="28"/>
          <w:szCs w:val="28"/>
        </w:rPr>
        <w:t>;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3) размещение информации о своей деятельности в помещениях, занимаемых </w:t>
      </w:r>
      <w:r w:rsidR="00336721">
        <w:rPr>
          <w:rFonts w:ascii="PT Astra Serif" w:hAnsi="PT Astra Serif"/>
          <w:sz w:val="28"/>
          <w:szCs w:val="28"/>
        </w:rPr>
        <w:t>контрольно-счетной палатой</w:t>
      </w:r>
      <w:r w:rsidRPr="005B553B">
        <w:rPr>
          <w:rFonts w:ascii="PT Astra Serif" w:hAnsi="PT Astra Serif"/>
          <w:sz w:val="28"/>
          <w:szCs w:val="28"/>
        </w:rPr>
        <w:t xml:space="preserve"> горо</w:t>
      </w:r>
      <w:r w:rsidR="00DE38CA">
        <w:rPr>
          <w:rFonts w:ascii="PT Astra Serif" w:hAnsi="PT Astra Serif"/>
          <w:sz w:val="28"/>
          <w:szCs w:val="28"/>
        </w:rPr>
        <w:t>да Югорска,</w:t>
      </w:r>
      <w:r w:rsidRPr="005B553B">
        <w:rPr>
          <w:rFonts w:ascii="PT Astra Serif" w:hAnsi="PT Astra Serif"/>
          <w:sz w:val="28"/>
          <w:szCs w:val="28"/>
        </w:rPr>
        <w:t xml:space="preserve"> </w:t>
      </w:r>
      <w:r w:rsidR="00955562">
        <w:rPr>
          <w:rFonts w:ascii="PT Astra Serif" w:hAnsi="PT Astra Serif"/>
          <w:sz w:val="28"/>
          <w:szCs w:val="28"/>
        </w:rPr>
        <w:t xml:space="preserve">и </w:t>
      </w:r>
      <w:r w:rsidRPr="005B553B">
        <w:rPr>
          <w:rFonts w:ascii="PT Astra Serif" w:hAnsi="PT Astra Serif"/>
          <w:sz w:val="28"/>
          <w:szCs w:val="28"/>
        </w:rPr>
        <w:t>в иных отведенных для этих целей местах;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4) ознакомление пользователей информацией с информацией о деятельности </w:t>
      </w:r>
      <w:r w:rsidR="00336721">
        <w:rPr>
          <w:rFonts w:ascii="PT Astra Serif" w:hAnsi="PT Astra Serif"/>
          <w:sz w:val="28"/>
          <w:szCs w:val="28"/>
        </w:rPr>
        <w:t>контрольно-счетной палаты</w:t>
      </w:r>
      <w:r w:rsidRPr="005B553B">
        <w:rPr>
          <w:rFonts w:ascii="PT Astra Serif" w:hAnsi="PT Astra Serif"/>
          <w:sz w:val="28"/>
          <w:szCs w:val="28"/>
        </w:rPr>
        <w:t xml:space="preserve"> города Югорска в помещениях, занимаемых </w:t>
      </w:r>
      <w:r w:rsidR="00336721">
        <w:rPr>
          <w:rFonts w:ascii="PT Astra Serif" w:hAnsi="PT Astra Serif"/>
          <w:sz w:val="28"/>
          <w:szCs w:val="28"/>
        </w:rPr>
        <w:t>контрольно-счетной палатой</w:t>
      </w:r>
      <w:r w:rsidR="00DE38CA">
        <w:rPr>
          <w:rFonts w:ascii="PT Astra Serif" w:hAnsi="PT Astra Serif"/>
          <w:sz w:val="28"/>
          <w:szCs w:val="28"/>
        </w:rPr>
        <w:t xml:space="preserve"> города Югорска</w:t>
      </w:r>
      <w:r w:rsidRPr="005B553B">
        <w:rPr>
          <w:rFonts w:ascii="PT Astra Serif" w:hAnsi="PT Astra Serif"/>
          <w:sz w:val="28"/>
          <w:szCs w:val="28"/>
        </w:rPr>
        <w:t>, а также через библиотечные и архивные фонды;</w:t>
      </w:r>
    </w:p>
    <w:p w:rsidR="005B553B" w:rsidRPr="005B553B" w:rsidRDefault="004D0481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5B553B" w:rsidRPr="005B553B">
        <w:rPr>
          <w:rFonts w:ascii="PT Astra Serif" w:hAnsi="PT Astra Serif"/>
          <w:sz w:val="28"/>
          <w:szCs w:val="28"/>
        </w:rPr>
        <w:t xml:space="preserve">) предоставление пользователям информацией по их запросу информации о деятельности </w:t>
      </w:r>
      <w:r w:rsidR="007546E4">
        <w:rPr>
          <w:rFonts w:ascii="PT Astra Serif" w:hAnsi="PT Astra Serif"/>
          <w:sz w:val="28"/>
          <w:szCs w:val="28"/>
        </w:rPr>
        <w:t xml:space="preserve">контрольно-счетной палаты </w:t>
      </w:r>
      <w:r w:rsidR="005B553B" w:rsidRPr="005B553B">
        <w:rPr>
          <w:rFonts w:ascii="PT Astra Serif" w:hAnsi="PT Astra Serif"/>
          <w:sz w:val="28"/>
          <w:szCs w:val="28"/>
        </w:rPr>
        <w:t>города Югорска.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 w:cs="Arial"/>
          <w:b/>
          <w:bCs/>
          <w:iCs/>
          <w:sz w:val="28"/>
          <w:szCs w:val="28"/>
        </w:rPr>
      </w:pP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2. Обнародование (опубликование) информации о своей деятельности в средствах массовой информации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2.1. Обнародование (опубликование) информации о деятельности </w:t>
      </w:r>
      <w:r w:rsidR="007546E4">
        <w:rPr>
          <w:rFonts w:ascii="PT Astra Serif" w:hAnsi="PT Astra Serif"/>
          <w:sz w:val="28"/>
          <w:szCs w:val="28"/>
        </w:rPr>
        <w:t>контрольно-счетной палаты</w:t>
      </w:r>
      <w:r w:rsidRPr="005B553B">
        <w:rPr>
          <w:rFonts w:ascii="PT Astra Serif" w:hAnsi="PT Astra Serif"/>
          <w:sz w:val="28"/>
          <w:szCs w:val="28"/>
        </w:rPr>
        <w:t xml:space="preserve"> города Югорска в средствах массовой </w:t>
      </w:r>
      <w:r w:rsidRPr="005B553B">
        <w:rPr>
          <w:rFonts w:ascii="PT Astra Serif" w:hAnsi="PT Astra Serif"/>
          <w:sz w:val="28"/>
          <w:szCs w:val="28"/>
        </w:rPr>
        <w:lastRenderedPageBreak/>
        <w:t xml:space="preserve">информации осуществляется в соответствии с законодательством Российской Федерации о средствах массовой информации, </w:t>
      </w:r>
      <w:r w:rsidR="00017193" w:rsidRPr="001A4063">
        <w:rPr>
          <w:rFonts w:ascii="PT Astra Serif" w:hAnsi="PT Astra Serif" w:cs="Arial"/>
          <w:sz w:val="28"/>
          <w:szCs w:val="28"/>
        </w:rPr>
        <w:t>Федеральны</w:t>
      </w:r>
      <w:r w:rsidR="00017193">
        <w:rPr>
          <w:rFonts w:ascii="PT Astra Serif" w:hAnsi="PT Astra Serif" w:cs="Arial"/>
          <w:sz w:val="28"/>
          <w:szCs w:val="28"/>
        </w:rPr>
        <w:t>м</w:t>
      </w:r>
      <w:r w:rsidR="00017193" w:rsidRPr="001A4063">
        <w:rPr>
          <w:rFonts w:ascii="PT Astra Serif" w:hAnsi="PT Astra Serif" w:cs="Arial"/>
          <w:sz w:val="28"/>
          <w:szCs w:val="28"/>
        </w:rPr>
        <w:t xml:space="preserve"> закон</w:t>
      </w:r>
      <w:r w:rsidR="00017193">
        <w:rPr>
          <w:rFonts w:ascii="PT Astra Serif" w:hAnsi="PT Astra Serif" w:cs="Arial"/>
          <w:sz w:val="28"/>
          <w:szCs w:val="28"/>
        </w:rPr>
        <w:t xml:space="preserve">ом </w:t>
      </w:r>
      <w:r w:rsidR="00017193" w:rsidRPr="001A4063">
        <w:rPr>
          <w:rFonts w:ascii="PT Astra Serif" w:hAnsi="PT Astra Serif" w:cs="Arial"/>
          <w:spacing w:val="-2"/>
          <w:sz w:val="28"/>
          <w:szCs w:val="28"/>
        </w:rPr>
        <w:t xml:space="preserve">от </w:t>
      </w:r>
      <w:r w:rsidR="00017193" w:rsidRPr="001A4063">
        <w:rPr>
          <w:rFonts w:ascii="PT Astra Serif" w:eastAsia="Century Gothic" w:hAnsi="PT Astra Serif" w:cs="Arial"/>
          <w:spacing w:val="-2"/>
          <w:sz w:val="28"/>
          <w:szCs w:val="28"/>
        </w:rPr>
        <w:t>07.02.2011</w:t>
      </w:r>
      <w:r w:rsidR="00017193">
        <w:rPr>
          <w:rFonts w:ascii="PT Astra Serif" w:eastAsia="Century Gothic" w:hAnsi="PT Astra Serif" w:cs="Arial"/>
          <w:spacing w:val="-2"/>
          <w:sz w:val="28"/>
          <w:szCs w:val="28"/>
        </w:rPr>
        <w:t xml:space="preserve"> </w:t>
      </w:r>
      <w:r w:rsidR="00017193" w:rsidRPr="001A4063">
        <w:rPr>
          <w:rFonts w:ascii="PT Astra Serif" w:eastAsia="Century Gothic" w:hAnsi="PT Astra Serif" w:cs="Arial"/>
          <w:spacing w:val="-2"/>
          <w:sz w:val="28"/>
          <w:szCs w:val="28"/>
        </w:rPr>
        <w:t>№ 6-ФЗ</w:t>
      </w:r>
      <w:r w:rsidR="00017193">
        <w:rPr>
          <w:rFonts w:ascii="PT Astra Serif" w:eastAsia="Century Gothic" w:hAnsi="PT Astra Serif" w:cs="Arial"/>
          <w:spacing w:val="-2"/>
          <w:sz w:val="28"/>
          <w:szCs w:val="28"/>
        </w:rPr>
        <w:t>,</w:t>
      </w:r>
      <w:r w:rsidR="00017193" w:rsidRPr="001A4063">
        <w:rPr>
          <w:rFonts w:ascii="PT Astra Serif" w:hAnsi="PT Astra Serif" w:cs="Arial"/>
          <w:sz w:val="28"/>
          <w:szCs w:val="28"/>
        </w:rPr>
        <w:t xml:space="preserve"> Положением о контрольно-счетной палате города Югорска, утвержденным решением Думы города Югорска </w:t>
      </w:r>
      <w:hyperlink r:id="rId13" w:tgtFrame="Logical" w:history="1">
        <w:r w:rsidR="00017193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>от 02</w:t>
        </w:r>
        <w:r w:rsidR="00017193" w:rsidRPr="001A4063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>.</w:t>
        </w:r>
        <w:r w:rsidR="00017193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>11</w:t>
        </w:r>
        <w:r w:rsidR="00017193" w:rsidRPr="001A4063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>.20</w:t>
        </w:r>
        <w:r w:rsidR="00017193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>21</w:t>
        </w:r>
        <w:r w:rsidR="00017193" w:rsidRPr="001A4063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 xml:space="preserve"> </w:t>
        </w:r>
        <w:r w:rsidR="00FB5DB1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 xml:space="preserve">      </w:t>
        </w:r>
        <w:r w:rsidR="00017193" w:rsidRPr="001A4063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 xml:space="preserve">№ </w:t>
        </w:r>
      </w:hyperlink>
      <w:r w:rsidR="00017193">
        <w:rPr>
          <w:rFonts w:ascii="PT Astra Serif" w:hAnsi="PT Astra Serif" w:cs="Arial"/>
          <w:sz w:val="28"/>
          <w:szCs w:val="28"/>
        </w:rPr>
        <w:t>86</w:t>
      </w:r>
      <w:r w:rsidRPr="005B553B">
        <w:rPr>
          <w:rFonts w:ascii="PT Astra Serif" w:hAnsi="PT Astra Serif"/>
          <w:sz w:val="28"/>
          <w:szCs w:val="28"/>
        </w:rPr>
        <w:t xml:space="preserve">. </w:t>
      </w:r>
    </w:p>
    <w:p w:rsidR="005B553B" w:rsidRPr="005B553B" w:rsidRDefault="005B553B" w:rsidP="005B553B">
      <w:pPr>
        <w:ind w:firstLine="567"/>
        <w:jc w:val="both"/>
        <w:rPr>
          <w:rStyle w:val="s101"/>
          <w:rFonts w:ascii="PT Astra Serif" w:hAnsi="PT Astra Serif"/>
          <w:b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2.2. Официальное обнародование (опубликование) нормативных правовых актов </w:t>
      </w:r>
      <w:r w:rsidR="00336721">
        <w:rPr>
          <w:rFonts w:ascii="PT Astra Serif" w:hAnsi="PT Astra Serif"/>
          <w:sz w:val="28"/>
          <w:szCs w:val="28"/>
        </w:rPr>
        <w:t xml:space="preserve">контрольно-счетной палаты </w:t>
      </w:r>
      <w:r w:rsidRPr="005B553B">
        <w:rPr>
          <w:rFonts w:ascii="PT Astra Serif" w:hAnsi="PT Astra Serif"/>
          <w:sz w:val="28"/>
          <w:szCs w:val="28"/>
        </w:rPr>
        <w:t xml:space="preserve"> города Югорска осуществляется в соответствии с </w:t>
      </w:r>
      <w:r w:rsidR="000A7E82">
        <w:rPr>
          <w:rFonts w:ascii="PT Astra Serif" w:hAnsi="PT Astra Serif"/>
          <w:sz w:val="28"/>
          <w:szCs w:val="28"/>
        </w:rPr>
        <w:t>У</w:t>
      </w:r>
      <w:r w:rsidRPr="005B553B">
        <w:rPr>
          <w:rFonts w:ascii="PT Astra Serif" w:hAnsi="PT Astra Serif"/>
          <w:sz w:val="28"/>
          <w:szCs w:val="28"/>
        </w:rPr>
        <w:t xml:space="preserve">ставом города Югорска. </w:t>
      </w:r>
    </w:p>
    <w:p w:rsidR="005B553B" w:rsidRPr="005B553B" w:rsidRDefault="005B553B" w:rsidP="005B553B">
      <w:pPr>
        <w:ind w:firstLine="567"/>
        <w:jc w:val="both"/>
        <w:rPr>
          <w:rStyle w:val="s101"/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Style w:val="s101"/>
          <w:rFonts w:ascii="PT Astra Serif" w:hAnsi="PT Astra Serif" w:cs="Arial"/>
          <w:b/>
          <w:bCs/>
          <w:iCs/>
          <w:sz w:val="28"/>
          <w:szCs w:val="28"/>
        </w:rPr>
      </w:pP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 xml:space="preserve">3. Размещение информации в сети </w:t>
      </w:r>
      <w:r w:rsidR="009C0118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«</w:t>
      </w: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Интернет</w:t>
      </w:r>
      <w:r w:rsidR="009C0118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»</w:t>
      </w:r>
    </w:p>
    <w:p w:rsidR="005B553B" w:rsidRPr="005B553B" w:rsidRDefault="005B553B" w:rsidP="005B553B">
      <w:pPr>
        <w:ind w:firstLine="567"/>
        <w:jc w:val="both"/>
        <w:rPr>
          <w:rStyle w:val="s101"/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Style w:val="s101"/>
          <w:rFonts w:ascii="PT Astra Serif" w:hAnsi="PT Astra Serif"/>
          <w:b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Информация о деятельности </w:t>
      </w:r>
      <w:r w:rsidR="00B53048">
        <w:rPr>
          <w:rFonts w:ascii="PT Astra Serif" w:hAnsi="PT Astra Serif"/>
          <w:sz w:val="28"/>
          <w:szCs w:val="28"/>
        </w:rPr>
        <w:t>контрольно-счетной палаты</w:t>
      </w:r>
      <w:r w:rsidRPr="005B553B">
        <w:rPr>
          <w:rFonts w:ascii="PT Astra Serif" w:hAnsi="PT Astra Serif"/>
          <w:sz w:val="28"/>
          <w:szCs w:val="28"/>
        </w:rPr>
        <w:t xml:space="preserve"> города Югорска размещается в сети </w:t>
      </w:r>
      <w:r w:rsidR="009C0118">
        <w:rPr>
          <w:rFonts w:ascii="PT Astra Serif" w:hAnsi="PT Astra Serif"/>
          <w:sz w:val="28"/>
          <w:szCs w:val="28"/>
        </w:rPr>
        <w:t>«</w:t>
      </w:r>
      <w:r w:rsidRPr="005B553B">
        <w:rPr>
          <w:rFonts w:ascii="PT Astra Serif" w:hAnsi="PT Astra Serif"/>
          <w:sz w:val="28"/>
          <w:szCs w:val="28"/>
        </w:rPr>
        <w:t>Интернет</w:t>
      </w:r>
      <w:r w:rsidR="009C0118">
        <w:rPr>
          <w:rFonts w:ascii="PT Astra Serif" w:hAnsi="PT Astra Serif"/>
          <w:sz w:val="28"/>
          <w:szCs w:val="28"/>
        </w:rPr>
        <w:t>»</w:t>
      </w:r>
      <w:r w:rsidRPr="005B553B">
        <w:rPr>
          <w:rFonts w:ascii="PT Astra Serif" w:hAnsi="PT Astra Serif"/>
          <w:sz w:val="28"/>
          <w:szCs w:val="28"/>
        </w:rPr>
        <w:t xml:space="preserve"> на </w:t>
      </w:r>
      <w:r w:rsidR="009C0118">
        <w:rPr>
          <w:rFonts w:ascii="PT Astra Serif" w:hAnsi="PT Astra Serif"/>
          <w:sz w:val="28"/>
          <w:szCs w:val="28"/>
        </w:rPr>
        <w:t xml:space="preserve">официальном сайте </w:t>
      </w:r>
      <w:r w:rsidRPr="005B553B">
        <w:rPr>
          <w:rFonts w:ascii="PT Astra Serif" w:hAnsi="PT Astra Serif"/>
          <w:sz w:val="28"/>
          <w:szCs w:val="28"/>
        </w:rPr>
        <w:t xml:space="preserve">органов местного самоуправления города Югорска </w:t>
      </w:r>
      <w:r w:rsidR="002A2A20">
        <w:rPr>
          <w:rFonts w:ascii="PT Astra Serif" w:hAnsi="PT Astra Serif"/>
          <w:sz w:val="28"/>
          <w:szCs w:val="28"/>
        </w:rPr>
        <w:t xml:space="preserve">(далее – официальный сайт) </w:t>
      </w:r>
      <w:r w:rsidRPr="005B553B">
        <w:rPr>
          <w:rFonts w:ascii="PT Astra Serif" w:hAnsi="PT Astra Serif"/>
          <w:sz w:val="28"/>
          <w:szCs w:val="28"/>
        </w:rPr>
        <w:t>в соответствии с Пер</w:t>
      </w:r>
      <w:r w:rsidR="00B53048">
        <w:rPr>
          <w:rFonts w:ascii="PT Astra Serif" w:hAnsi="PT Astra Serif"/>
          <w:sz w:val="28"/>
          <w:szCs w:val="28"/>
        </w:rPr>
        <w:t>ечнем информации о деятельности контрольно-счетной палаты</w:t>
      </w:r>
      <w:r w:rsidRPr="005B553B">
        <w:rPr>
          <w:rFonts w:ascii="PT Astra Serif" w:hAnsi="PT Astra Serif"/>
          <w:sz w:val="28"/>
          <w:szCs w:val="28"/>
        </w:rPr>
        <w:t xml:space="preserve"> города Югорска, размещаемой в сети </w:t>
      </w:r>
      <w:r w:rsidR="00E51E0D">
        <w:rPr>
          <w:rFonts w:ascii="PT Astra Serif" w:hAnsi="PT Astra Serif"/>
          <w:sz w:val="28"/>
          <w:szCs w:val="28"/>
        </w:rPr>
        <w:t>«</w:t>
      </w:r>
      <w:r w:rsidRPr="005B553B">
        <w:rPr>
          <w:rFonts w:ascii="PT Astra Serif" w:hAnsi="PT Astra Serif"/>
          <w:sz w:val="28"/>
          <w:szCs w:val="28"/>
        </w:rPr>
        <w:t>Интернет</w:t>
      </w:r>
      <w:r w:rsidR="00E51E0D">
        <w:rPr>
          <w:rFonts w:ascii="PT Astra Serif" w:hAnsi="PT Astra Serif"/>
          <w:sz w:val="28"/>
          <w:szCs w:val="28"/>
        </w:rPr>
        <w:t>»</w:t>
      </w:r>
      <w:r w:rsidR="00955562">
        <w:rPr>
          <w:rFonts w:ascii="PT Astra Serif" w:hAnsi="PT Astra Serif"/>
          <w:sz w:val="28"/>
          <w:szCs w:val="28"/>
        </w:rPr>
        <w:t>, утвержденным приложением 2 к настоящему постановлению.</w:t>
      </w:r>
      <w:r w:rsidRPr="005B553B">
        <w:rPr>
          <w:rFonts w:ascii="PT Astra Serif" w:hAnsi="PT Astra Serif"/>
          <w:sz w:val="28"/>
          <w:szCs w:val="28"/>
        </w:rPr>
        <w:t xml:space="preserve"> </w:t>
      </w:r>
    </w:p>
    <w:p w:rsidR="005B553B" w:rsidRPr="005B553B" w:rsidRDefault="005B553B" w:rsidP="005B553B">
      <w:pPr>
        <w:ind w:firstLine="567"/>
        <w:jc w:val="both"/>
        <w:rPr>
          <w:rStyle w:val="s101"/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 w:cs="Arial"/>
          <w:b/>
          <w:bCs/>
          <w:iCs/>
          <w:sz w:val="28"/>
          <w:szCs w:val="28"/>
        </w:rPr>
      </w:pP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 xml:space="preserve">4. Размещение информации о своей деятельности в помещениях, занимаемых </w:t>
      </w:r>
      <w:r w:rsidR="00B53048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контрольно-счетной палатой</w:t>
      </w: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 xml:space="preserve"> города Югорска</w:t>
      </w:r>
      <w:r w:rsidR="00E51E0D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,</w:t>
      </w: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 xml:space="preserve"> </w:t>
      </w:r>
      <w:r w:rsidR="00955562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и в</w:t>
      </w: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 xml:space="preserve"> иных отведенных для этих целей местах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4.1. Для ознакомления с текущей информацией о деятельности </w:t>
      </w:r>
      <w:r w:rsidR="00B53048">
        <w:rPr>
          <w:rFonts w:ascii="PT Astra Serif" w:hAnsi="PT Astra Serif"/>
          <w:sz w:val="28"/>
          <w:szCs w:val="28"/>
        </w:rPr>
        <w:t>контрольно-счетной палаты</w:t>
      </w:r>
      <w:r w:rsidRPr="005B553B">
        <w:rPr>
          <w:rFonts w:ascii="PT Astra Serif" w:hAnsi="PT Astra Serif"/>
          <w:sz w:val="28"/>
          <w:szCs w:val="28"/>
        </w:rPr>
        <w:t xml:space="preserve"> города Югорска в помещениях, занимаемых </w:t>
      </w:r>
      <w:r w:rsidR="00B92244">
        <w:rPr>
          <w:rFonts w:ascii="PT Astra Serif" w:hAnsi="PT Astra Serif"/>
          <w:sz w:val="28"/>
          <w:szCs w:val="28"/>
        </w:rPr>
        <w:t>контрольно-счетной палатой</w:t>
      </w:r>
      <w:r w:rsidRPr="005B553B">
        <w:rPr>
          <w:rFonts w:ascii="PT Astra Serif" w:hAnsi="PT Astra Serif"/>
          <w:sz w:val="28"/>
          <w:szCs w:val="28"/>
        </w:rPr>
        <w:t xml:space="preserve"> города Югорска, в которые имеется свободный доступ пользователей информацией, иных отведенных для этих целей местах, размещаются информационные стенды и информационные терминалы.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4.2. Информация, размещаемая в соответствии с пунктом 4.1</w:t>
      </w:r>
      <w:r w:rsidR="00E51E0D">
        <w:rPr>
          <w:rFonts w:ascii="PT Astra Serif" w:hAnsi="PT Astra Serif"/>
          <w:sz w:val="28"/>
          <w:szCs w:val="28"/>
        </w:rPr>
        <w:t xml:space="preserve"> настоящего Порядка</w:t>
      </w:r>
      <w:r w:rsidRPr="005B553B">
        <w:rPr>
          <w:rFonts w:ascii="PT Astra Serif" w:hAnsi="PT Astra Serif"/>
          <w:sz w:val="28"/>
          <w:szCs w:val="28"/>
        </w:rPr>
        <w:t>, содержит: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- </w:t>
      </w:r>
      <w:proofErr w:type="gramStart"/>
      <w:r w:rsidRPr="005B553B">
        <w:rPr>
          <w:rFonts w:ascii="PT Astra Serif" w:hAnsi="PT Astra Serif"/>
          <w:sz w:val="28"/>
          <w:szCs w:val="28"/>
        </w:rPr>
        <w:t xml:space="preserve">порядок работы </w:t>
      </w:r>
      <w:r w:rsidR="00B92244">
        <w:rPr>
          <w:rFonts w:ascii="PT Astra Serif" w:hAnsi="PT Astra Serif"/>
          <w:sz w:val="28"/>
          <w:szCs w:val="28"/>
        </w:rPr>
        <w:t>контрольно-счетной палаты</w:t>
      </w:r>
      <w:r w:rsidRPr="005B553B">
        <w:rPr>
          <w:rFonts w:ascii="PT Astra Serif" w:hAnsi="PT Astra Serif"/>
          <w:sz w:val="28"/>
          <w:szCs w:val="28"/>
        </w:rPr>
        <w:t xml:space="preserve"> города Югорска включая</w:t>
      </w:r>
      <w:proofErr w:type="gramEnd"/>
      <w:r w:rsidRPr="005B553B">
        <w:rPr>
          <w:rFonts w:ascii="PT Astra Serif" w:hAnsi="PT Astra Serif"/>
          <w:sz w:val="28"/>
          <w:szCs w:val="28"/>
        </w:rPr>
        <w:t xml:space="preserve"> порядок приема граждан (физических лиц), представителей организаций</w:t>
      </w:r>
      <w:r w:rsidR="00E51E0D">
        <w:rPr>
          <w:rFonts w:ascii="PT Astra Serif" w:hAnsi="PT Astra Serif"/>
          <w:sz w:val="28"/>
          <w:szCs w:val="28"/>
        </w:rPr>
        <w:t xml:space="preserve"> (юридических лиц)</w:t>
      </w:r>
      <w:r w:rsidRPr="005B553B">
        <w:rPr>
          <w:rFonts w:ascii="PT Astra Serif" w:hAnsi="PT Astra Serif"/>
          <w:sz w:val="28"/>
          <w:szCs w:val="28"/>
        </w:rPr>
        <w:t>,</w:t>
      </w:r>
      <w:r w:rsidR="00E51E0D">
        <w:rPr>
          <w:rFonts w:ascii="PT Astra Serif" w:hAnsi="PT Astra Serif"/>
          <w:sz w:val="28"/>
          <w:szCs w:val="28"/>
        </w:rPr>
        <w:t xml:space="preserve"> общественных объединений,</w:t>
      </w:r>
      <w:r w:rsidRPr="005B553B">
        <w:rPr>
          <w:rFonts w:ascii="PT Astra Serif" w:hAnsi="PT Astra Serif"/>
          <w:sz w:val="28"/>
          <w:szCs w:val="28"/>
        </w:rPr>
        <w:t xml:space="preserve"> государственных органов и органов местного самоуправления;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- условия и порядок получения информации от </w:t>
      </w:r>
      <w:r w:rsidR="00B92244">
        <w:rPr>
          <w:rFonts w:ascii="PT Astra Serif" w:hAnsi="PT Astra Serif"/>
          <w:sz w:val="28"/>
          <w:szCs w:val="28"/>
        </w:rPr>
        <w:t>контрольно-счетной палаты</w:t>
      </w:r>
      <w:r w:rsidRPr="005B553B">
        <w:rPr>
          <w:rFonts w:ascii="PT Astra Serif" w:hAnsi="PT Astra Serif"/>
          <w:sz w:val="28"/>
          <w:szCs w:val="28"/>
        </w:rPr>
        <w:t xml:space="preserve"> города Югорска</w:t>
      </w:r>
      <w:r w:rsidR="00955562">
        <w:rPr>
          <w:rFonts w:ascii="PT Astra Serif" w:hAnsi="PT Astra Serif"/>
          <w:sz w:val="28"/>
          <w:szCs w:val="28"/>
        </w:rPr>
        <w:t>;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- иные сведения, необходимые для оперативного информирования пользователей информацией о деятельности </w:t>
      </w:r>
      <w:r w:rsidR="00B92244">
        <w:rPr>
          <w:rFonts w:ascii="PT Astra Serif" w:hAnsi="PT Astra Serif"/>
          <w:sz w:val="28"/>
          <w:szCs w:val="28"/>
        </w:rPr>
        <w:t>контрольно-счетной палаты г</w:t>
      </w:r>
      <w:r w:rsidRPr="005B553B">
        <w:rPr>
          <w:rFonts w:ascii="PT Astra Serif" w:hAnsi="PT Astra Serif"/>
          <w:sz w:val="28"/>
          <w:szCs w:val="28"/>
        </w:rPr>
        <w:t>орода Югорска.</w:t>
      </w:r>
    </w:p>
    <w:p w:rsidR="005B553B" w:rsidRPr="005B553B" w:rsidRDefault="005B553B" w:rsidP="005B553B">
      <w:pPr>
        <w:ind w:firstLine="567"/>
        <w:jc w:val="both"/>
        <w:rPr>
          <w:rStyle w:val="s101"/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 w:cs="Arial"/>
          <w:b/>
          <w:bCs/>
          <w:iCs/>
          <w:sz w:val="28"/>
          <w:szCs w:val="28"/>
        </w:rPr>
      </w:pP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5. О</w:t>
      </w:r>
      <w:r w:rsidRPr="005B553B">
        <w:rPr>
          <w:rFonts w:ascii="PT Astra Serif" w:hAnsi="PT Astra Serif" w:cs="Arial"/>
          <w:b/>
          <w:bCs/>
          <w:iCs/>
          <w:sz w:val="28"/>
          <w:szCs w:val="28"/>
        </w:rPr>
        <w:t xml:space="preserve">знакомление пользователей информацией с информацией о деятельности </w:t>
      </w:r>
      <w:r w:rsidR="00256429">
        <w:rPr>
          <w:rFonts w:ascii="PT Astra Serif" w:hAnsi="PT Astra Serif" w:cs="Arial"/>
          <w:b/>
          <w:bCs/>
          <w:iCs/>
          <w:sz w:val="28"/>
          <w:szCs w:val="28"/>
        </w:rPr>
        <w:t xml:space="preserve">контрольно-счетной палаты </w:t>
      </w:r>
      <w:r w:rsidRPr="005B553B">
        <w:rPr>
          <w:rFonts w:ascii="PT Astra Serif" w:hAnsi="PT Astra Serif" w:cs="Arial"/>
          <w:b/>
          <w:bCs/>
          <w:iCs/>
          <w:sz w:val="28"/>
          <w:szCs w:val="28"/>
        </w:rPr>
        <w:t xml:space="preserve">города Югорска в помещениях, занимаемых </w:t>
      </w:r>
      <w:r w:rsidR="00256429">
        <w:rPr>
          <w:rFonts w:ascii="PT Astra Serif" w:hAnsi="PT Astra Serif" w:cs="Arial"/>
          <w:b/>
          <w:bCs/>
          <w:iCs/>
          <w:sz w:val="28"/>
          <w:szCs w:val="28"/>
        </w:rPr>
        <w:t>контрольно-счетной палатой</w:t>
      </w:r>
      <w:r w:rsidR="000D5000">
        <w:rPr>
          <w:rFonts w:ascii="PT Astra Serif" w:hAnsi="PT Astra Serif" w:cs="Arial"/>
          <w:b/>
          <w:bCs/>
          <w:iCs/>
          <w:sz w:val="28"/>
          <w:szCs w:val="28"/>
        </w:rPr>
        <w:t xml:space="preserve"> города Югорска</w:t>
      </w:r>
      <w:r w:rsidRPr="005B553B">
        <w:rPr>
          <w:rFonts w:ascii="PT Astra Serif" w:hAnsi="PT Astra Serif" w:cs="Arial"/>
          <w:b/>
          <w:bCs/>
          <w:iCs/>
          <w:sz w:val="28"/>
          <w:szCs w:val="28"/>
        </w:rPr>
        <w:t>, а также через библиотечные и архивные фонды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lastRenderedPageBreak/>
        <w:t xml:space="preserve">5.1. Решением </w:t>
      </w:r>
      <w:r w:rsidR="00256429">
        <w:rPr>
          <w:rFonts w:ascii="PT Astra Serif" w:hAnsi="PT Astra Serif"/>
          <w:sz w:val="28"/>
          <w:szCs w:val="28"/>
        </w:rPr>
        <w:t xml:space="preserve">председателя контрольно-счетной палаты </w:t>
      </w:r>
      <w:r w:rsidRPr="005B553B">
        <w:rPr>
          <w:rFonts w:ascii="PT Astra Serif" w:hAnsi="PT Astra Serif"/>
          <w:sz w:val="28"/>
          <w:szCs w:val="28"/>
        </w:rPr>
        <w:t xml:space="preserve">города Югорска пользователю информацией на основании его обращения может быть предоставлена возможность ознакомиться с информацией </w:t>
      </w:r>
      <w:r w:rsidR="000D5000">
        <w:rPr>
          <w:rFonts w:ascii="PT Astra Serif" w:hAnsi="PT Astra Serif"/>
          <w:sz w:val="28"/>
          <w:szCs w:val="28"/>
        </w:rPr>
        <w:t xml:space="preserve">о деятельности </w:t>
      </w:r>
      <w:r w:rsidR="00256429">
        <w:rPr>
          <w:rFonts w:ascii="PT Astra Serif" w:hAnsi="PT Astra Serif"/>
          <w:sz w:val="28"/>
          <w:szCs w:val="28"/>
        </w:rPr>
        <w:t xml:space="preserve">контрольно-счетной палаты города Югорска </w:t>
      </w:r>
      <w:r w:rsidRPr="005B553B">
        <w:rPr>
          <w:rFonts w:ascii="PT Astra Serif" w:hAnsi="PT Astra Serif"/>
          <w:sz w:val="28"/>
          <w:szCs w:val="28"/>
        </w:rPr>
        <w:t xml:space="preserve">в помещениях, занимаемых </w:t>
      </w:r>
      <w:r w:rsidR="00256429">
        <w:rPr>
          <w:rFonts w:ascii="PT Astra Serif" w:hAnsi="PT Astra Serif"/>
          <w:sz w:val="28"/>
          <w:szCs w:val="28"/>
        </w:rPr>
        <w:t>контрольно-счетной палатой</w:t>
      </w:r>
      <w:r w:rsidRPr="005B553B">
        <w:rPr>
          <w:rFonts w:ascii="PT Astra Serif" w:hAnsi="PT Astra Serif"/>
          <w:sz w:val="28"/>
          <w:szCs w:val="28"/>
        </w:rPr>
        <w:t xml:space="preserve"> города</w:t>
      </w:r>
      <w:r w:rsidR="000D5000">
        <w:rPr>
          <w:rFonts w:ascii="PT Astra Serif" w:hAnsi="PT Astra Serif"/>
          <w:sz w:val="28"/>
          <w:szCs w:val="28"/>
        </w:rPr>
        <w:t xml:space="preserve"> Югорска</w:t>
      </w:r>
      <w:r w:rsidRPr="005B553B">
        <w:rPr>
          <w:rFonts w:ascii="PT Astra Serif" w:hAnsi="PT Astra Serif"/>
          <w:sz w:val="28"/>
          <w:szCs w:val="28"/>
        </w:rPr>
        <w:t>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5.2. Ознакомление пользователей информацией с информацией о деятельности </w:t>
      </w:r>
      <w:r w:rsidR="00FB256A">
        <w:rPr>
          <w:rFonts w:ascii="PT Astra Serif" w:hAnsi="PT Astra Serif"/>
          <w:sz w:val="28"/>
          <w:szCs w:val="28"/>
        </w:rPr>
        <w:t>контрольно-счетной палаты</w:t>
      </w:r>
      <w:r w:rsidRPr="005B553B">
        <w:rPr>
          <w:rFonts w:ascii="PT Astra Serif" w:hAnsi="PT Astra Serif"/>
          <w:sz w:val="28"/>
          <w:szCs w:val="28"/>
        </w:rPr>
        <w:t xml:space="preserve"> города Югорска, находящейся в библиотечных и архивных фондах, осуществляется в порядке, установленном законодательством Российской Федерации, законодательством Ханты-Мансийского автономного округа</w:t>
      </w:r>
      <w:r w:rsidR="000D5000">
        <w:rPr>
          <w:rFonts w:ascii="PT Astra Serif" w:hAnsi="PT Astra Serif"/>
          <w:sz w:val="28"/>
          <w:szCs w:val="28"/>
        </w:rPr>
        <w:t xml:space="preserve"> - </w:t>
      </w:r>
      <w:r w:rsidRPr="005B553B">
        <w:rPr>
          <w:rFonts w:ascii="PT Astra Serif" w:hAnsi="PT Astra Serif"/>
          <w:sz w:val="28"/>
          <w:szCs w:val="28"/>
        </w:rPr>
        <w:t>Югры, муниципальными правовыми актами.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Default="004D0481" w:rsidP="005B553B">
      <w:pPr>
        <w:ind w:firstLine="567"/>
        <w:jc w:val="both"/>
        <w:rPr>
          <w:rFonts w:ascii="PT Astra Serif" w:hAnsi="PT Astra Serif" w:cs="Arial"/>
          <w:b/>
          <w:bCs/>
          <w:iCs/>
          <w:sz w:val="28"/>
          <w:szCs w:val="28"/>
        </w:rPr>
      </w:pPr>
      <w:r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6</w:t>
      </w:r>
      <w:r w:rsidR="005B553B" w:rsidRPr="00CC0263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. П</w:t>
      </w:r>
      <w:r w:rsidR="005B553B" w:rsidRPr="00CC0263">
        <w:rPr>
          <w:rFonts w:ascii="PT Astra Serif" w:hAnsi="PT Astra Serif" w:cs="Arial"/>
          <w:b/>
          <w:bCs/>
          <w:iCs/>
          <w:sz w:val="28"/>
          <w:szCs w:val="28"/>
        </w:rPr>
        <w:t xml:space="preserve">редоставление пользователям информацией по их запросу информации о деятельности </w:t>
      </w:r>
      <w:r>
        <w:rPr>
          <w:rFonts w:ascii="PT Astra Serif" w:hAnsi="PT Astra Serif" w:cs="Arial"/>
          <w:b/>
          <w:bCs/>
          <w:iCs/>
          <w:sz w:val="28"/>
          <w:szCs w:val="28"/>
        </w:rPr>
        <w:t>контрольно-счетной палаты</w:t>
      </w:r>
      <w:r w:rsidR="005B553B" w:rsidRPr="00CC0263">
        <w:rPr>
          <w:rFonts w:ascii="PT Astra Serif" w:hAnsi="PT Astra Serif" w:cs="Arial"/>
          <w:b/>
          <w:bCs/>
          <w:iCs/>
          <w:sz w:val="28"/>
          <w:szCs w:val="28"/>
        </w:rPr>
        <w:t xml:space="preserve"> города Югорска</w:t>
      </w:r>
    </w:p>
    <w:p w:rsidR="00146B52" w:rsidRPr="005B553B" w:rsidRDefault="00146B52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4D0481" w:rsidP="005B553B">
      <w:pPr>
        <w:ind w:firstLine="567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B553B" w:rsidRPr="005B553B">
        <w:rPr>
          <w:rFonts w:ascii="PT Astra Serif" w:hAnsi="PT Astra Serif"/>
          <w:sz w:val="28"/>
          <w:szCs w:val="28"/>
        </w:rPr>
        <w:t xml:space="preserve">.1. </w:t>
      </w:r>
      <w:r>
        <w:rPr>
          <w:rFonts w:ascii="PT Astra Serif" w:hAnsi="PT Astra Serif"/>
          <w:sz w:val="28"/>
          <w:szCs w:val="28"/>
        </w:rPr>
        <w:t>Контрольно-счетной палатой</w:t>
      </w:r>
      <w:r w:rsidR="005B553B" w:rsidRPr="005B553B">
        <w:rPr>
          <w:rFonts w:ascii="PT Astra Serif" w:hAnsi="PT Astra Serif"/>
          <w:sz w:val="28"/>
          <w:szCs w:val="28"/>
        </w:rPr>
        <w:t xml:space="preserve"> города Югорска</w:t>
      </w:r>
      <w:r w:rsidR="005B553B" w:rsidRPr="005B553B">
        <w:rPr>
          <w:rFonts w:ascii="PT Astra Serif" w:eastAsia="Calibri" w:hAnsi="PT Astra Serif"/>
          <w:color w:val="000000"/>
          <w:sz w:val="28"/>
          <w:szCs w:val="28"/>
        </w:rPr>
        <w:t xml:space="preserve"> подлежат обязательному рассмотрению запросы информации о деятельности 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контрольно-счетной палаты </w:t>
      </w:r>
      <w:r w:rsidR="005B553B" w:rsidRPr="005B553B">
        <w:rPr>
          <w:rFonts w:ascii="PT Astra Serif" w:eastAsia="Calibri" w:hAnsi="PT Astra Serif"/>
          <w:color w:val="000000"/>
          <w:sz w:val="28"/>
          <w:szCs w:val="28"/>
        </w:rPr>
        <w:t>города Югорска (далее - запросы), поступающие в письменной форме, форме электронн</w:t>
      </w:r>
      <w:r w:rsidR="007D0FC8">
        <w:rPr>
          <w:rFonts w:ascii="PT Astra Serif" w:eastAsia="Calibri" w:hAnsi="PT Astra Serif"/>
          <w:color w:val="000000"/>
          <w:sz w:val="28"/>
          <w:szCs w:val="28"/>
        </w:rPr>
        <w:t>ого документа</w:t>
      </w:r>
      <w:r w:rsidR="005B553B" w:rsidRPr="005B553B">
        <w:rPr>
          <w:rFonts w:ascii="PT Astra Serif" w:eastAsia="Calibri" w:hAnsi="PT Astra Serif"/>
          <w:color w:val="000000"/>
          <w:sz w:val="28"/>
          <w:szCs w:val="28"/>
        </w:rPr>
        <w:t>.</w:t>
      </w:r>
    </w:p>
    <w:p w:rsidR="005B553B" w:rsidRPr="005B553B" w:rsidRDefault="004D0481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B553B" w:rsidRPr="005B553B">
        <w:rPr>
          <w:rFonts w:ascii="PT Astra Serif" w:hAnsi="PT Astra Serif"/>
          <w:sz w:val="28"/>
          <w:szCs w:val="28"/>
        </w:rPr>
        <w:t xml:space="preserve">.2. </w:t>
      </w:r>
      <w:r>
        <w:rPr>
          <w:rFonts w:ascii="PT Astra Serif" w:hAnsi="PT Astra Serif"/>
          <w:sz w:val="28"/>
          <w:szCs w:val="28"/>
        </w:rPr>
        <w:t>Контрольно-счетная палата</w:t>
      </w:r>
      <w:r w:rsidR="00146B52">
        <w:rPr>
          <w:rFonts w:ascii="PT Astra Serif" w:hAnsi="PT Astra Serif"/>
          <w:sz w:val="28"/>
          <w:szCs w:val="28"/>
        </w:rPr>
        <w:t xml:space="preserve"> города Югорска </w:t>
      </w:r>
      <w:r w:rsidR="005B553B" w:rsidRPr="005B553B">
        <w:rPr>
          <w:rFonts w:ascii="PT Astra Serif" w:hAnsi="PT Astra Serif"/>
          <w:sz w:val="28"/>
          <w:szCs w:val="28"/>
        </w:rPr>
        <w:t xml:space="preserve">обеспечивает возможность направления запроса в форме электронного </w:t>
      </w:r>
      <w:r w:rsidR="007D0FC8">
        <w:rPr>
          <w:rFonts w:ascii="PT Astra Serif" w:hAnsi="PT Astra Serif"/>
          <w:sz w:val="28"/>
          <w:szCs w:val="28"/>
        </w:rPr>
        <w:t>документа</w:t>
      </w:r>
      <w:r w:rsidR="005B553B" w:rsidRPr="005B553B">
        <w:rPr>
          <w:rFonts w:ascii="PT Astra Serif" w:hAnsi="PT Astra Serif"/>
          <w:sz w:val="28"/>
          <w:szCs w:val="28"/>
        </w:rPr>
        <w:t xml:space="preserve"> на </w:t>
      </w:r>
      <w:r w:rsidR="000B221A">
        <w:rPr>
          <w:rFonts w:ascii="PT Astra Serif" w:hAnsi="PT Astra Serif"/>
          <w:sz w:val="28"/>
          <w:szCs w:val="28"/>
        </w:rPr>
        <w:t>официальный сайт</w:t>
      </w:r>
      <w:r w:rsidR="00E82B3D" w:rsidRPr="008F5437">
        <w:rPr>
          <w:rFonts w:ascii="PT Astra Serif" w:hAnsi="PT Astra Serif"/>
          <w:sz w:val="28"/>
          <w:szCs w:val="28"/>
        </w:rPr>
        <w:t>: admugorsk.ru</w:t>
      </w:r>
      <w:r w:rsidR="008F5437" w:rsidRPr="008F5437">
        <w:rPr>
          <w:rFonts w:ascii="PT Astra Serif" w:hAnsi="PT Astra Serif"/>
          <w:sz w:val="28"/>
          <w:szCs w:val="28"/>
        </w:rPr>
        <w:t>/</w:t>
      </w:r>
      <w:proofErr w:type="spellStart"/>
      <w:r w:rsidR="008F5437" w:rsidRPr="008F5437">
        <w:rPr>
          <w:rFonts w:ascii="PT Astra Serif" w:hAnsi="PT Astra Serif"/>
          <w:sz w:val="28"/>
          <w:szCs w:val="28"/>
          <w:lang w:val="en-US"/>
        </w:rPr>
        <w:t>ksp</w:t>
      </w:r>
      <w:proofErr w:type="spellEnd"/>
      <w:r w:rsidR="008F5437" w:rsidRPr="008F5437">
        <w:rPr>
          <w:rFonts w:ascii="PT Astra Serif" w:hAnsi="PT Astra Serif"/>
          <w:sz w:val="28"/>
          <w:szCs w:val="28"/>
        </w:rPr>
        <w:t>/</w:t>
      </w:r>
      <w:r w:rsidR="005B553B" w:rsidRPr="005B553B">
        <w:rPr>
          <w:rFonts w:ascii="PT Astra Serif" w:hAnsi="PT Astra Serif"/>
          <w:sz w:val="28"/>
          <w:szCs w:val="28"/>
        </w:rPr>
        <w:t xml:space="preserve"> или адрес электронной почты в сети </w:t>
      </w:r>
      <w:r w:rsidR="000B221A">
        <w:rPr>
          <w:rFonts w:ascii="PT Astra Serif" w:hAnsi="PT Astra Serif"/>
          <w:sz w:val="28"/>
          <w:szCs w:val="28"/>
        </w:rPr>
        <w:t>«</w:t>
      </w:r>
      <w:r w:rsidR="005B553B" w:rsidRPr="005B553B">
        <w:rPr>
          <w:rFonts w:ascii="PT Astra Serif" w:hAnsi="PT Astra Serif"/>
          <w:sz w:val="28"/>
          <w:szCs w:val="28"/>
        </w:rPr>
        <w:t>Интернет</w:t>
      </w:r>
      <w:r w:rsidR="000B221A" w:rsidRPr="003418D9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3418D9" w:rsidRPr="003418D9">
        <w:rPr>
          <w:rFonts w:ascii="PT Astra Serif" w:hAnsi="PT Astra Serif"/>
          <w:color w:val="000000" w:themeColor="text1"/>
          <w:sz w:val="28"/>
          <w:szCs w:val="28"/>
        </w:rPr>
        <w:t xml:space="preserve">: </w:t>
      </w:r>
      <w:hyperlink r:id="rId14" w:history="1">
        <w:r w:rsidRPr="004D0481">
          <w:rPr>
            <w:rStyle w:val="ae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ksp</w:t>
        </w:r>
        <w:r w:rsidRPr="004D0481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@ugorsk.ru</w:t>
        </w:r>
      </w:hyperlink>
      <w:r w:rsidR="003418D9" w:rsidRPr="004D0481">
        <w:rPr>
          <w:rFonts w:ascii="PT Astra Serif" w:hAnsi="PT Astra Serif"/>
          <w:sz w:val="28"/>
          <w:szCs w:val="28"/>
        </w:rPr>
        <w:t>.</w:t>
      </w:r>
    </w:p>
    <w:p w:rsidR="005B553B" w:rsidRPr="00C8249C" w:rsidRDefault="004D0481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B553B" w:rsidRPr="005B553B">
        <w:rPr>
          <w:rFonts w:ascii="PT Astra Serif" w:hAnsi="PT Astra Serif"/>
          <w:sz w:val="28"/>
          <w:szCs w:val="28"/>
        </w:rPr>
        <w:t xml:space="preserve">.3. Запрос, составленный в письменной форме либо полученный в форме электронного </w:t>
      </w:r>
      <w:r w:rsidR="007D0FC8">
        <w:rPr>
          <w:rFonts w:ascii="PT Astra Serif" w:hAnsi="PT Astra Serif"/>
          <w:sz w:val="28"/>
          <w:szCs w:val="28"/>
        </w:rPr>
        <w:t xml:space="preserve">документа </w:t>
      </w:r>
      <w:r w:rsidR="005B553B" w:rsidRPr="005B553B">
        <w:rPr>
          <w:rFonts w:ascii="PT Astra Serif" w:hAnsi="PT Astra Serif"/>
          <w:sz w:val="28"/>
          <w:szCs w:val="28"/>
        </w:rPr>
        <w:t xml:space="preserve">на </w:t>
      </w:r>
      <w:r w:rsidR="00D11625">
        <w:rPr>
          <w:rFonts w:ascii="PT Astra Serif" w:hAnsi="PT Astra Serif"/>
          <w:sz w:val="28"/>
          <w:szCs w:val="28"/>
        </w:rPr>
        <w:t xml:space="preserve">официальном сайте </w:t>
      </w:r>
      <w:r w:rsidR="005B553B" w:rsidRPr="005B553B">
        <w:rPr>
          <w:rFonts w:ascii="PT Astra Serif" w:hAnsi="PT Astra Serif"/>
          <w:sz w:val="28"/>
          <w:szCs w:val="28"/>
        </w:rPr>
        <w:t>или</w:t>
      </w:r>
      <w:r w:rsidR="00311274">
        <w:rPr>
          <w:rFonts w:ascii="PT Astra Serif" w:hAnsi="PT Astra Serif"/>
          <w:sz w:val="28"/>
          <w:szCs w:val="28"/>
        </w:rPr>
        <w:t xml:space="preserve"> на</w:t>
      </w:r>
      <w:r w:rsidR="005B553B" w:rsidRPr="005B553B">
        <w:rPr>
          <w:rFonts w:ascii="PT Astra Serif" w:hAnsi="PT Astra Serif"/>
          <w:sz w:val="28"/>
          <w:szCs w:val="28"/>
        </w:rPr>
        <w:t xml:space="preserve"> адрес электронной почты</w:t>
      </w:r>
      <w:r w:rsidR="00D11625">
        <w:rPr>
          <w:rFonts w:ascii="PT Astra Serif" w:hAnsi="PT Astra Serif"/>
          <w:sz w:val="28"/>
          <w:szCs w:val="28"/>
        </w:rPr>
        <w:t>, указанны</w:t>
      </w:r>
      <w:r w:rsidR="00E82B3D">
        <w:rPr>
          <w:rFonts w:ascii="PT Astra Serif" w:hAnsi="PT Astra Serif"/>
          <w:sz w:val="28"/>
          <w:szCs w:val="28"/>
        </w:rPr>
        <w:t>е</w:t>
      </w:r>
      <w:r w:rsidR="00D11625">
        <w:rPr>
          <w:rFonts w:ascii="PT Astra Serif" w:hAnsi="PT Astra Serif"/>
          <w:sz w:val="28"/>
          <w:szCs w:val="28"/>
        </w:rPr>
        <w:t xml:space="preserve"> в подпункте </w:t>
      </w:r>
      <w:r w:rsidR="00C8249C">
        <w:rPr>
          <w:rFonts w:ascii="PT Astra Serif" w:hAnsi="PT Astra Serif"/>
          <w:sz w:val="28"/>
          <w:szCs w:val="28"/>
        </w:rPr>
        <w:t>6</w:t>
      </w:r>
      <w:r w:rsidR="00D11625">
        <w:rPr>
          <w:rFonts w:ascii="PT Astra Serif" w:hAnsi="PT Astra Serif"/>
          <w:sz w:val="28"/>
          <w:szCs w:val="28"/>
        </w:rPr>
        <w:t>.</w:t>
      </w:r>
      <w:r w:rsidR="00E82B3D">
        <w:rPr>
          <w:rFonts w:ascii="PT Astra Serif" w:hAnsi="PT Astra Serif"/>
          <w:sz w:val="28"/>
          <w:szCs w:val="28"/>
        </w:rPr>
        <w:t>2</w:t>
      </w:r>
      <w:r w:rsidR="00D11625">
        <w:rPr>
          <w:rFonts w:ascii="PT Astra Serif" w:hAnsi="PT Astra Serif"/>
          <w:sz w:val="28"/>
          <w:szCs w:val="28"/>
        </w:rPr>
        <w:t xml:space="preserve"> настоящего пункта</w:t>
      </w:r>
      <w:r w:rsidR="005B553B" w:rsidRPr="005B553B">
        <w:rPr>
          <w:rFonts w:ascii="PT Astra Serif" w:hAnsi="PT Astra Serif"/>
          <w:sz w:val="28"/>
          <w:szCs w:val="28"/>
        </w:rPr>
        <w:t xml:space="preserve">, подлежит регистрации </w:t>
      </w:r>
      <w:r w:rsidR="005B553B" w:rsidRPr="00E82B3D">
        <w:rPr>
          <w:rFonts w:ascii="PT Astra Serif" w:hAnsi="PT Astra Serif"/>
          <w:sz w:val="28"/>
          <w:szCs w:val="28"/>
        </w:rPr>
        <w:t>в течение 3 дней со</w:t>
      </w:r>
      <w:r w:rsidR="00C8249C">
        <w:rPr>
          <w:rFonts w:ascii="PT Astra Serif" w:hAnsi="PT Astra Serif"/>
          <w:sz w:val="28"/>
          <w:szCs w:val="28"/>
        </w:rPr>
        <w:t xml:space="preserve"> дня его поступления.</w:t>
      </w:r>
    </w:p>
    <w:p w:rsidR="00D706CC" w:rsidRPr="00D706CC" w:rsidRDefault="004D0481" w:rsidP="005B553B">
      <w:pPr>
        <w:ind w:firstLine="567"/>
        <w:jc w:val="both"/>
        <w:rPr>
          <w:rFonts w:ascii="PT Astra Serif" w:eastAsia="Calibri" w:hAnsi="PT Astra Serif" w:cs="Arial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B553B" w:rsidRPr="005B553B">
        <w:rPr>
          <w:rFonts w:ascii="PT Astra Serif" w:hAnsi="PT Astra Serif"/>
          <w:sz w:val="28"/>
          <w:szCs w:val="28"/>
        </w:rPr>
        <w:t xml:space="preserve">.4. Запрос, поступивший на почтовый адрес </w:t>
      </w:r>
      <w:r w:rsidR="00D706CC">
        <w:rPr>
          <w:rFonts w:ascii="PT Astra Serif" w:hAnsi="PT Astra Serif"/>
          <w:sz w:val="28"/>
          <w:szCs w:val="28"/>
        </w:rPr>
        <w:t>контрольно-счетной палаты</w:t>
      </w:r>
      <w:r w:rsidR="005B553B" w:rsidRPr="005B553B">
        <w:rPr>
          <w:rFonts w:ascii="PT Astra Serif" w:hAnsi="PT Astra Serif"/>
          <w:sz w:val="28"/>
          <w:szCs w:val="28"/>
        </w:rPr>
        <w:t xml:space="preserve"> города Югорска, адрес электронной</w:t>
      </w:r>
      <w:r w:rsidR="00311274">
        <w:rPr>
          <w:rFonts w:ascii="PT Astra Serif" w:hAnsi="PT Astra Serif"/>
          <w:sz w:val="28"/>
          <w:szCs w:val="28"/>
        </w:rPr>
        <w:t xml:space="preserve"> </w:t>
      </w:r>
      <w:r w:rsidR="00311274" w:rsidRPr="00D706CC">
        <w:rPr>
          <w:rFonts w:ascii="PT Astra Serif" w:hAnsi="PT Astra Serif"/>
          <w:sz w:val="28"/>
          <w:szCs w:val="28"/>
        </w:rPr>
        <w:t>почты</w:t>
      </w:r>
      <w:r w:rsidR="005B553B" w:rsidRPr="00D706CC">
        <w:rPr>
          <w:rFonts w:ascii="PT Astra Serif" w:hAnsi="PT Astra Serif"/>
          <w:sz w:val="28"/>
          <w:szCs w:val="28"/>
        </w:rPr>
        <w:t xml:space="preserve"> или </w:t>
      </w:r>
      <w:r w:rsidR="00D11625" w:rsidRPr="00D706CC">
        <w:rPr>
          <w:rFonts w:ascii="PT Astra Serif" w:hAnsi="PT Astra Serif"/>
          <w:sz w:val="28"/>
          <w:szCs w:val="28"/>
        </w:rPr>
        <w:t>на официальный сайт</w:t>
      </w:r>
      <w:r w:rsidR="005B553B" w:rsidRPr="00D706CC">
        <w:rPr>
          <w:rFonts w:ascii="PT Astra Serif" w:hAnsi="PT Astra Serif"/>
          <w:sz w:val="28"/>
          <w:szCs w:val="28"/>
        </w:rPr>
        <w:t xml:space="preserve">, направляется в соответствии с резолюцией </w:t>
      </w:r>
      <w:r w:rsidR="00D706CC" w:rsidRPr="00D706CC">
        <w:rPr>
          <w:rFonts w:ascii="PT Astra Serif" w:hAnsi="PT Astra Serif"/>
          <w:sz w:val="28"/>
          <w:szCs w:val="28"/>
        </w:rPr>
        <w:t>председателя контрольно-счетной палаты</w:t>
      </w:r>
      <w:r w:rsidR="005B553B" w:rsidRPr="00D706CC">
        <w:rPr>
          <w:rFonts w:ascii="PT Astra Serif" w:hAnsi="PT Astra Serif"/>
          <w:sz w:val="28"/>
          <w:szCs w:val="28"/>
        </w:rPr>
        <w:t xml:space="preserve"> города Югорска для рассмотрения. </w:t>
      </w:r>
      <w:r w:rsidR="00D706CC" w:rsidRPr="00D706CC">
        <w:rPr>
          <w:rFonts w:ascii="PT Astra Serif" w:eastAsia="Calibri" w:hAnsi="PT Astra Serif" w:cs="Arial"/>
          <w:color w:val="000000"/>
          <w:sz w:val="28"/>
          <w:szCs w:val="28"/>
        </w:rPr>
        <w:t xml:space="preserve">Ответ на запрос, поступивший на почтовый адрес контрольно-счетной палаты города Югорска, адрес электронной почты контрольно-счетной палаты города Югорска или на </w:t>
      </w:r>
      <w:r w:rsidR="00B17903">
        <w:rPr>
          <w:rFonts w:ascii="PT Astra Serif" w:eastAsia="Calibri" w:hAnsi="PT Astra Serif" w:cs="Arial"/>
          <w:color w:val="000000"/>
          <w:sz w:val="28"/>
          <w:szCs w:val="28"/>
        </w:rPr>
        <w:t>официальный сайт</w:t>
      </w:r>
      <w:r w:rsidR="00D706CC" w:rsidRPr="00D706CC">
        <w:rPr>
          <w:rFonts w:ascii="PT Astra Serif" w:eastAsia="Calibri" w:hAnsi="PT Astra Serif" w:cs="Arial"/>
          <w:color w:val="000000"/>
          <w:sz w:val="28"/>
          <w:szCs w:val="28"/>
        </w:rPr>
        <w:t>, подписывает председатель контрольно-счетной палаты города Югорска.</w:t>
      </w:r>
    </w:p>
    <w:p w:rsidR="005B553B" w:rsidRPr="005B553B" w:rsidRDefault="004D0481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D706CC">
        <w:rPr>
          <w:rFonts w:ascii="PT Astra Serif" w:hAnsi="PT Astra Serif"/>
          <w:sz w:val="28"/>
          <w:szCs w:val="28"/>
        </w:rPr>
        <w:t>6</w:t>
      </w:r>
      <w:r w:rsidR="005B553B" w:rsidRPr="00D706CC">
        <w:rPr>
          <w:rFonts w:ascii="PT Astra Serif" w:hAnsi="PT Astra Serif"/>
          <w:sz w:val="28"/>
          <w:szCs w:val="28"/>
        </w:rPr>
        <w:t xml:space="preserve">.5. В случае если запрос не </w:t>
      </w:r>
      <w:proofErr w:type="gramStart"/>
      <w:r w:rsidR="005B553B" w:rsidRPr="00D706CC">
        <w:rPr>
          <w:rFonts w:ascii="PT Astra Serif" w:hAnsi="PT Astra Serif"/>
          <w:sz w:val="28"/>
          <w:szCs w:val="28"/>
        </w:rPr>
        <w:t xml:space="preserve">относится к сфере деятельности </w:t>
      </w:r>
      <w:r w:rsidR="00584E8D">
        <w:rPr>
          <w:rFonts w:ascii="PT Astra Serif" w:hAnsi="PT Astra Serif"/>
          <w:sz w:val="28"/>
          <w:szCs w:val="28"/>
        </w:rPr>
        <w:t>контрольно-счетной палаты</w:t>
      </w:r>
      <w:r w:rsidR="005B553B" w:rsidRPr="00D706CC">
        <w:rPr>
          <w:rFonts w:ascii="PT Astra Serif" w:hAnsi="PT Astra Serif"/>
          <w:sz w:val="28"/>
          <w:szCs w:val="28"/>
        </w:rPr>
        <w:t xml:space="preserve"> города Югорска такой запрос направляе</w:t>
      </w:r>
      <w:r w:rsidR="005B553B" w:rsidRPr="005B553B">
        <w:rPr>
          <w:rFonts w:ascii="PT Astra Serif" w:hAnsi="PT Astra Serif"/>
          <w:sz w:val="28"/>
          <w:szCs w:val="28"/>
        </w:rPr>
        <w:t>тся</w:t>
      </w:r>
      <w:proofErr w:type="gramEnd"/>
      <w:r w:rsidR="005B553B" w:rsidRPr="005B553B">
        <w:rPr>
          <w:rFonts w:ascii="PT Astra Serif" w:hAnsi="PT Astra Serif"/>
          <w:sz w:val="28"/>
          <w:szCs w:val="28"/>
        </w:rPr>
        <w:t xml:space="preserve"> в течение 7 дней со дня его регистрации в государственный орган или иной орган местного самоуправления, к полномочиям которых отнесено предоставление запрашиваемой информации.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О переадресации запроса в этот же срок сообщается направившему запрос пользователю</w:t>
      </w:r>
      <w:r w:rsidR="00584E8D">
        <w:rPr>
          <w:rFonts w:ascii="PT Astra Serif" w:hAnsi="PT Astra Serif"/>
          <w:sz w:val="28"/>
          <w:szCs w:val="28"/>
        </w:rPr>
        <w:t xml:space="preserve"> информацией. В случае если контрольно-счетная палата</w:t>
      </w:r>
      <w:r w:rsidRPr="005B553B">
        <w:rPr>
          <w:rFonts w:ascii="PT Astra Serif" w:hAnsi="PT Astra Serif"/>
          <w:sz w:val="28"/>
          <w:szCs w:val="28"/>
        </w:rPr>
        <w:t xml:space="preserve"> города Югорска не располагает сведениями о наличии запрашиваемой информации в другом государственном органе и (или) органе местного </w:t>
      </w:r>
      <w:r w:rsidRPr="005B553B">
        <w:rPr>
          <w:rFonts w:ascii="PT Astra Serif" w:hAnsi="PT Astra Serif"/>
          <w:sz w:val="28"/>
          <w:szCs w:val="28"/>
        </w:rPr>
        <w:lastRenderedPageBreak/>
        <w:t>самоуправления, об этом также сообщается направившему запрос пользователю информацией в течение 7 дней со дня регистрации запроса.</w:t>
      </w:r>
    </w:p>
    <w:p w:rsidR="005B553B" w:rsidRPr="005B553B" w:rsidRDefault="004D0481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B553B" w:rsidRPr="005B553B">
        <w:rPr>
          <w:rFonts w:ascii="PT Astra Serif" w:hAnsi="PT Astra Serif"/>
          <w:sz w:val="28"/>
          <w:szCs w:val="28"/>
        </w:rPr>
        <w:t xml:space="preserve">.6. </w:t>
      </w:r>
      <w:r w:rsidR="00584E8D">
        <w:rPr>
          <w:rFonts w:ascii="PT Astra Serif" w:hAnsi="PT Astra Serif"/>
          <w:sz w:val="28"/>
          <w:szCs w:val="28"/>
        </w:rPr>
        <w:t>Контрольно-счетная палата</w:t>
      </w:r>
      <w:r w:rsidR="005B553B" w:rsidRPr="005B553B">
        <w:rPr>
          <w:rFonts w:ascii="PT Astra Serif" w:hAnsi="PT Astra Serif"/>
          <w:sz w:val="28"/>
          <w:szCs w:val="28"/>
        </w:rPr>
        <w:t xml:space="preserve"> города Югорска вправе уточнять содержание запроса в целях предоставления пользователю необходимой информации.</w:t>
      </w:r>
    </w:p>
    <w:p w:rsidR="005B553B" w:rsidRPr="005B553B" w:rsidRDefault="004D0481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B553B" w:rsidRPr="005B553B">
        <w:rPr>
          <w:rFonts w:ascii="PT Astra Serif" w:hAnsi="PT Astra Serif"/>
          <w:sz w:val="28"/>
          <w:szCs w:val="28"/>
        </w:rPr>
        <w:t>.7. 3апрос подлежит рассмотрению в 30-дневный срок со дня его регистрации, если иное не предусмотрено законодательством Российской Федерации. В случае если предоставление запрашиваемой информации невозможно в указанный срок, пользователь информацией уведомляется об отсрочке ответа на запрос в течение 7 дней со дня его регистрации с указанием причины такой отсрочки и срока предоставления запрашиваемой информации, который не может превышать 15 дней сверх установленного срока для ответа на запрос.</w:t>
      </w:r>
    </w:p>
    <w:p w:rsidR="005B553B" w:rsidRPr="005B553B" w:rsidRDefault="004D0481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B553B" w:rsidRPr="005B553B">
        <w:rPr>
          <w:rFonts w:ascii="PT Astra Serif" w:hAnsi="PT Astra Serif"/>
          <w:sz w:val="28"/>
          <w:szCs w:val="28"/>
        </w:rPr>
        <w:t xml:space="preserve">.8. Плата за предоставление информации о деятельности </w:t>
      </w:r>
      <w:r w:rsidR="00584E8D">
        <w:rPr>
          <w:rFonts w:ascii="PT Astra Serif" w:hAnsi="PT Astra Serif"/>
          <w:sz w:val="28"/>
          <w:szCs w:val="28"/>
        </w:rPr>
        <w:t>контрольно-счетной палаты</w:t>
      </w:r>
      <w:r w:rsidR="005B553B" w:rsidRPr="005B553B">
        <w:rPr>
          <w:rFonts w:ascii="PT Astra Serif" w:hAnsi="PT Astra Serif"/>
          <w:sz w:val="28"/>
          <w:szCs w:val="28"/>
        </w:rPr>
        <w:t xml:space="preserve"> города Югорска взимается в случаях, установленных федеральными законами. Порядок взимания платы устанавливается Правительством Российской Федерации.</w:t>
      </w:r>
    </w:p>
    <w:p w:rsidR="005B553B" w:rsidRPr="005B553B" w:rsidRDefault="004D0481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B553B" w:rsidRPr="005B553B">
        <w:rPr>
          <w:rFonts w:ascii="PT Astra Serif" w:hAnsi="PT Astra Serif"/>
          <w:sz w:val="28"/>
          <w:szCs w:val="28"/>
        </w:rPr>
        <w:t xml:space="preserve">.9. </w:t>
      </w:r>
      <w:proofErr w:type="gramStart"/>
      <w:r w:rsidR="005B553B" w:rsidRPr="005B553B">
        <w:rPr>
          <w:rFonts w:ascii="PT Astra Serif" w:hAnsi="PT Astra Serif"/>
          <w:sz w:val="28"/>
          <w:szCs w:val="28"/>
        </w:rPr>
        <w:t xml:space="preserve">Информация о деятельности </w:t>
      </w:r>
      <w:r w:rsidR="008639A7">
        <w:rPr>
          <w:rFonts w:ascii="PT Astra Serif" w:hAnsi="PT Astra Serif"/>
          <w:sz w:val="28"/>
          <w:szCs w:val="28"/>
        </w:rPr>
        <w:t xml:space="preserve">контрольно-счетной палаты </w:t>
      </w:r>
      <w:r w:rsidR="005B553B" w:rsidRPr="005B553B">
        <w:rPr>
          <w:rFonts w:ascii="PT Astra Serif" w:hAnsi="PT Astra Serif"/>
          <w:sz w:val="28"/>
          <w:szCs w:val="28"/>
        </w:rPr>
        <w:t>города Югорска предоставляется в виде ответа на запрос, в котором содержится или к которому прилагается запрашиваемая информация, либо в котором содержится мотивированный отказ в предоставлении указанной информации.</w:t>
      </w:r>
      <w:proofErr w:type="gramEnd"/>
      <w:r w:rsidR="005B553B" w:rsidRPr="005B553B">
        <w:rPr>
          <w:rFonts w:ascii="PT Astra Serif" w:hAnsi="PT Astra Serif"/>
          <w:sz w:val="28"/>
          <w:szCs w:val="28"/>
        </w:rPr>
        <w:t xml:space="preserve"> Ответ на запрос направляется по почтовому адресу, указанному в запросе, а также адресу электронной почты, в случае указания такой просьбы в запросе. В ответе на запрос указываются наименование, почтовый адрес </w:t>
      </w:r>
      <w:r w:rsidR="008639A7">
        <w:rPr>
          <w:rFonts w:ascii="PT Astra Serif" w:hAnsi="PT Astra Serif"/>
          <w:sz w:val="28"/>
          <w:szCs w:val="28"/>
        </w:rPr>
        <w:t xml:space="preserve">контрольно-счетной палаты </w:t>
      </w:r>
      <w:r w:rsidR="005B553B" w:rsidRPr="005B553B">
        <w:rPr>
          <w:rFonts w:ascii="PT Astra Serif" w:hAnsi="PT Astra Serif"/>
          <w:sz w:val="28"/>
          <w:szCs w:val="28"/>
        </w:rPr>
        <w:t>города Югорска</w:t>
      </w:r>
      <w:r w:rsidR="00E82B3D">
        <w:rPr>
          <w:rFonts w:ascii="PT Astra Serif" w:hAnsi="PT Astra Serif"/>
          <w:sz w:val="28"/>
          <w:szCs w:val="28"/>
        </w:rPr>
        <w:t>,</w:t>
      </w:r>
      <w:r w:rsidR="005B553B" w:rsidRPr="005B553B">
        <w:rPr>
          <w:rFonts w:ascii="PT Astra Serif" w:hAnsi="PT Astra Serif"/>
          <w:sz w:val="28"/>
          <w:szCs w:val="28"/>
        </w:rPr>
        <w:t xml:space="preserve"> должность лица, подписавшего ответ, а также реквизиты ответа на запрос (регистрационный номер и дата).</w:t>
      </w:r>
    </w:p>
    <w:p w:rsidR="005B553B" w:rsidRPr="005B553B" w:rsidRDefault="004D0481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B553B" w:rsidRPr="005B553B">
        <w:rPr>
          <w:rFonts w:ascii="PT Astra Serif" w:hAnsi="PT Astra Serif"/>
          <w:sz w:val="28"/>
          <w:szCs w:val="28"/>
        </w:rPr>
        <w:t>.10. Информация о дея</w:t>
      </w:r>
      <w:r w:rsidR="00E82B3D">
        <w:rPr>
          <w:rFonts w:ascii="PT Astra Serif" w:hAnsi="PT Astra Serif"/>
          <w:sz w:val="28"/>
          <w:szCs w:val="28"/>
        </w:rPr>
        <w:t xml:space="preserve">тельности </w:t>
      </w:r>
      <w:r w:rsidR="008639A7">
        <w:rPr>
          <w:rFonts w:ascii="PT Astra Serif" w:hAnsi="PT Astra Serif"/>
          <w:sz w:val="28"/>
          <w:szCs w:val="28"/>
        </w:rPr>
        <w:t>контрольно-счетной палаты</w:t>
      </w:r>
      <w:r w:rsidR="00E82B3D">
        <w:rPr>
          <w:rFonts w:ascii="PT Astra Serif" w:hAnsi="PT Astra Serif"/>
          <w:sz w:val="28"/>
          <w:szCs w:val="28"/>
        </w:rPr>
        <w:t xml:space="preserve"> города Югорска </w:t>
      </w:r>
      <w:r w:rsidR="005B553B" w:rsidRPr="005B553B">
        <w:rPr>
          <w:rFonts w:ascii="PT Astra Serif" w:hAnsi="PT Astra Serif"/>
          <w:sz w:val="28"/>
          <w:szCs w:val="28"/>
        </w:rPr>
        <w:t>не предоставляется в случаях, предусмотренных законодательством.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В случае если часть запрашиваемой информации относится к информации ограниченного доступа, а остальная информация является общед</w:t>
      </w:r>
      <w:r w:rsidR="008639A7">
        <w:rPr>
          <w:rFonts w:ascii="PT Astra Serif" w:hAnsi="PT Astra Serif"/>
          <w:sz w:val="28"/>
          <w:szCs w:val="28"/>
        </w:rPr>
        <w:t>оступной, контрольно-счетная палата</w:t>
      </w:r>
      <w:r w:rsidR="00E82B3D">
        <w:rPr>
          <w:rFonts w:ascii="PT Astra Serif" w:hAnsi="PT Astra Serif"/>
          <w:sz w:val="28"/>
          <w:szCs w:val="28"/>
        </w:rPr>
        <w:t xml:space="preserve"> города Югорска </w:t>
      </w:r>
      <w:r w:rsidRPr="005B553B">
        <w:rPr>
          <w:rFonts w:ascii="PT Astra Serif" w:hAnsi="PT Astra Serif"/>
          <w:sz w:val="28"/>
          <w:szCs w:val="28"/>
        </w:rPr>
        <w:t>предостав</w:t>
      </w:r>
      <w:r w:rsidR="007D0FC8">
        <w:rPr>
          <w:rFonts w:ascii="PT Astra Serif" w:hAnsi="PT Astra Serif"/>
          <w:sz w:val="28"/>
          <w:szCs w:val="28"/>
        </w:rPr>
        <w:t>ляет</w:t>
      </w:r>
      <w:r w:rsidRPr="005B553B">
        <w:rPr>
          <w:rFonts w:ascii="PT Astra Serif" w:hAnsi="PT Astra Serif"/>
          <w:sz w:val="28"/>
          <w:szCs w:val="28"/>
        </w:rPr>
        <w:t xml:space="preserve"> запрашиваемую информацию, за исключением информации ограниченного доступа.</w:t>
      </w:r>
    </w:p>
    <w:p w:rsidR="005B553B" w:rsidRPr="005B553B" w:rsidRDefault="004D0481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B553B" w:rsidRPr="005B553B">
        <w:rPr>
          <w:rFonts w:ascii="PT Astra Serif" w:hAnsi="PT Astra Serif"/>
          <w:sz w:val="28"/>
          <w:szCs w:val="28"/>
        </w:rPr>
        <w:t xml:space="preserve">.11. </w:t>
      </w:r>
      <w:r w:rsidR="008639A7">
        <w:rPr>
          <w:rFonts w:ascii="PT Astra Serif" w:hAnsi="PT Astra Serif"/>
          <w:sz w:val="28"/>
          <w:szCs w:val="28"/>
        </w:rPr>
        <w:t xml:space="preserve">Контрольно-счетная палата </w:t>
      </w:r>
      <w:r w:rsidR="005B553B" w:rsidRPr="005B553B">
        <w:rPr>
          <w:rFonts w:ascii="PT Astra Serif" w:hAnsi="PT Astra Serif"/>
          <w:sz w:val="28"/>
          <w:szCs w:val="28"/>
        </w:rPr>
        <w:t xml:space="preserve">города Югорска вправе не предоставлять информацию о своей деятельности по запросу, если эта информация опубликована в средствах массовой информации или размещена в сети </w:t>
      </w:r>
      <w:r w:rsidR="00E82B3D">
        <w:rPr>
          <w:rFonts w:ascii="PT Astra Serif" w:hAnsi="PT Astra Serif"/>
          <w:sz w:val="28"/>
          <w:szCs w:val="28"/>
        </w:rPr>
        <w:t>«</w:t>
      </w:r>
      <w:r w:rsidR="005B553B" w:rsidRPr="005B553B">
        <w:rPr>
          <w:rFonts w:ascii="PT Astra Serif" w:hAnsi="PT Astra Serif"/>
          <w:sz w:val="28"/>
          <w:szCs w:val="28"/>
        </w:rPr>
        <w:t>Интернет</w:t>
      </w:r>
      <w:r w:rsidR="00E82B3D">
        <w:rPr>
          <w:rFonts w:ascii="PT Astra Serif" w:hAnsi="PT Astra Serif"/>
          <w:sz w:val="28"/>
          <w:szCs w:val="28"/>
        </w:rPr>
        <w:t>»</w:t>
      </w:r>
      <w:r w:rsidR="005B553B" w:rsidRPr="005B553B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5B553B" w:rsidRPr="005B553B">
        <w:rPr>
          <w:rFonts w:ascii="PT Astra Serif" w:hAnsi="PT Astra Serif"/>
          <w:sz w:val="28"/>
          <w:szCs w:val="28"/>
        </w:rPr>
        <w:t xml:space="preserve">В этом случае в ответе на запрос указывается наименование, дата выхода и номер средства массовой информации, в котором опубликована запрашиваемая информация, и (или) электронный адрес </w:t>
      </w:r>
      <w:r w:rsidR="00E82B3D">
        <w:rPr>
          <w:rFonts w:ascii="PT Astra Serif" w:hAnsi="PT Astra Serif"/>
          <w:sz w:val="28"/>
          <w:szCs w:val="28"/>
        </w:rPr>
        <w:t>официального</w:t>
      </w:r>
      <w:r w:rsidR="002A2A20">
        <w:rPr>
          <w:rFonts w:ascii="PT Astra Serif" w:hAnsi="PT Astra Serif"/>
          <w:sz w:val="28"/>
          <w:szCs w:val="28"/>
        </w:rPr>
        <w:t xml:space="preserve"> сайта</w:t>
      </w:r>
      <w:r w:rsidR="00E82B3D">
        <w:rPr>
          <w:rFonts w:ascii="PT Astra Serif" w:hAnsi="PT Astra Serif"/>
          <w:sz w:val="28"/>
          <w:szCs w:val="28"/>
        </w:rPr>
        <w:t xml:space="preserve"> </w:t>
      </w:r>
      <w:r w:rsidR="005B553B" w:rsidRPr="005B553B">
        <w:rPr>
          <w:rFonts w:ascii="PT Astra Serif" w:hAnsi="PT Astra Serif"/>
          <w:sz w:val="28"/>
          <w:szCs w:val="28"/>
        </w:rPr>
        <w:t xml:space="preserve">в сети </w:t>
      </w:r>
      <w:r w:rsidR="00E82B3D">
        <w:rPr>
          <w:rFonts w:ascii="PT Astra Serif" w:hAnsi="PT Astra Serif"/>
          <w:sz w:val="28"/>
          <w:szCs w:val="28"/>
        </w:rPr>
        <w:t>«</w:t>
      </w:r>
      <w:r w:rsidR="005B553B" w:rsidRPr="005B553B">
        <w:rPr>
          <w:rFonts w:ascii="PT Astra Serif" w:hAnsi="PT Astra Serif"/>
          <w:sz w:val="28"/>
          <w:szCs w:val="28"/>
        </w:rPr>
        <w:t>Интернет</w:t>
      </w:r>
      <w:r w:rsidR="00E82B3D">
        <w:rPr>
          <w:rFonts w:ascii="PT Astra Serif" w:hAnsi="PT Astra Serif"/>
          <w:sz w:val="28"/>
          <w:szCs w:val="28"/>
        </w:rPr>
        <w:t>»</w:t>
      </w:r>
      <w:r w:rsidR="005B553B" w:rsidRPr="005B553B">
        <w:rPr>
          <w:rFonts w:ascii="PT Astra Serif" w:hAnsi="PT Astra Serif"/>
          <w:sz w:val="28"/>
          <w:szCs w:val="28"/>
        </w:rPr>
        <w:t xml:space="preserve"> либо электронный адрес иного сайта, на котором размещена запрашиваемая информация, включая </w:t>
      </w:r>
      <w:r w:rsidR="005B553B" w:rsidRPr="005B553B">
        <w:rPr>
          <w:rFonts w:ascii="PT Astra Serif" w:hAnsi="PT Astra Serif"/>
          <w:sz w:val="28"/>
          <w:szCs w:val="28"/>
        </w:rPr>
        <w:lastRenderedPageBreak/>
        <w:t>электронный адрес, прямо указывающий на запрашиваемую информацию, или последовательность действий, которые должен совершить пользователь информацией на указанных сайтах для</w:t>
      </w:r>
      <w:proofErr w:type="gramEnd"/>
      <w:r w:rsidR="005B553B" w:rsidRPr="005B553B">
        <w:rPr>
          <w:rFonts w:ascii="PT Astra Serif" w:hAnsi="PT Astra Serif"/>
          <w:sz w:val="28"/>
          <w:szCs w:val="28"/>
        </w:rPr>
        <w:t xml:space="preserve"> получения запрашиваемой информации с указанием даты ее размещения.</w:t>
      </w:r>
    </w:p>
    <w:p w:rsidR="005B553B" w:rsidRPr="005B553B" w:rsidRDefault="004D0481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5B553B" w:rsidRPr="005B553B">
        <w:rPr>
          <w:rFonts w:ascii="PT Astra Serif" w:hAnsi="PT Astra Serif"/>
          <w:sz w:val="28"/>
          <w:szCs w:val="28"/>
        </w:rPr>
        <w:t xml:space="preserve">.12. Ответ на запрос, поступивший на почтовый адрес, </w:t>
      </w:r>
      <w:r w:rsidR="00E82B3D">
        <w:rPr>
          <w:rFonts w:ascii="PT Astra Serif" w:hAnsi="PT Astra Serif"/>
          <w:sz w:val="28"/>
          <w:szCs w:val="28"/>
        </w:rPr>
        <w:t xml:space="preserve">адрес электронной почты или на официальный сайт </w:t>
      </w:r>
      <w:r w:rsidR="005B553B" w:rsidRPr="005B553B">
        <w:rPr>
          <w:rFonts w:ascii="PT Astra Serif" w:hAnsi="PT Astra Serif"/>
          <w:sz w:val="28"/>
          <w:szCs w:val="28"/>
        </w:rPr>
        <w:t>по</w:t>
      </w:r>
      <w:r w:rsidR="008639A7">
        <w:rPr>
          <w:rFonts w:ascii="PT Astra Serif" w:hAnsi="PT Astra Serif"/>
          <w:sz w:val="28"/>
          <w:szCs w:val="28"/>
        </w:rPr>
        <w:t>длежит обязательной регистрации</w:t>
      </w:r>
      <w:r w:rsidR="005B553B" w:rsidRPr="005B553B">
        <w:rPr>
          <w:rFonts w:ascii="PT Astra Serif" w:hAnsi="PT Astra Serif"/>
          <w:sz w:val="28"/>
          <w:szCs w:val="28"/>
        </w:rPr>
        <w:t>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8639A7" w:rsidRDefault="004D0481" w:rsidP="005B553B">
      <w:pPr>
        <w:ind w:firstLine="567"/>
        <w:jc w:val="both"/>
        <w:rPr>
          <w:rStyle w:val="s101"/>
          <w:rFonts w:ascii="PT Astra Serif" w:hAnsi="PT Astra Serif" w:cs="Arial"/>
          <w:b/>
          <w:bCs/>
          <w:iCs/>
          <w:sz w:val="28"/>
          <w:szCs w:val="28"/>
        </w:rPr>
      </w:pPr>
      <w:r w:rsidRPr="008639A7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7</w:t>
      </w:r>
      <w:r w:rsidR="005B553B" w:rsidRPr="008639A7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 xml:space="preserve">. Порядок осуществления </w:t>
      </w:r>
      <w:proofErr w:type="gramStart"/>
      <w:r w:rsidR="005B553B" w:rsidRPr="008639A7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контроля за</w:t>
      </w:r>
      <w:proofErr w:type="gramEnd"/>
      <w:r w:rsidR="005B553B" w:rsidRPr="008639A7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 xml:space="preserve"> обеспечением доступа к информации о деятельности </w:t>
      </w:r>
      <w:r w:rsidR="008639A7" w:rsidRPr="008639A7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 xml:space="preserve">контрольно-счетной палаты </w:t>
      </w:r>
      <w:r w:rsidR="005B553B" w:rsidRPr="008639A7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города Югорска</w:t>
      </w:r>
    </w:p>
    <w:p w:rsidR="00EF1062" w:rsidRPr="008639A7" w:rsidRDefault="00EF1062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8639A7" w:rsidRDefault="008639A7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8639A7">
        <w:rPr>
          <w:rFonts w:ascii="PT Astra Serif" w:hAnsi="PT Astra Serif" w:cs="Arial"/>
          <w:sz w:val="28"/>
          <w:szCs w:val="28"/>
        </w:rPr>
        <w:t xml:space="preserve">Председатель контрольно-счетной палаты города Югорска осуществляет </w:t>
      </w:r>
      <w:proofErr w:type="gramStart"/>
      <w:r w:rsidRPr="008639A7">
        <w:rPr>
          <w:rFonts w:ascii="PT Astra Serif" w:hAnsi="PT Astra Serif" w:cs="Arial"/>
          <w:sz w:val="28"/>
          <w:szCs w:val="28"/>
        </w:rPr>
        <w:t>контроль за</w:t>
      </w:r>
      <w:proofErr w:type="gramEnd"/>
      <w:r w:rsidRPr="008639A7">
        <w:rPr>
          <w:rFonts w:ascii="PT Astra Serif" w:hAnsi="PT Astra Serif" w:cs="Arial"/>
          <w:sz w:val="28"/>
          <w:szCs w:val="28"/>
        </w:rPr>
        <w:t xml:space="preserve"> обеспечением доступа к информации о деятельности контрольно-счетной палаты города Югорска</w:t>
      </w:r>
      <w:r w:rsidR="005B553B" w:rsidRPr="008639A7">
        <w:rPr>
          <w:rFonts w:ascii="PT Astra Serif" w:hAnsi="PT Astra Serif"/>
          <w:sz w:val="28"/>
          <w:szCs w:val="28"/>
        </w:rPr>
        <w:t>.</w:t>
      </w:r>
    </w:p>
    <w:p w:rsidR="00A96E43" w:rsidRPr="008639A7" w:rsidRDefault="00A96E43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8639A7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Default="005B553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5B553B" w:rsidRDefault="005B553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D4DC2" w:rsidRDefault="00AD4DC2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D4DC2" w:rsidRDefault="00AD4DC2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B215CB" w:rsidRDefault="00B215C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B215CB" w:rsidRDefault="00B215C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B215CB" w:rsidRDefault="00B215C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CC0263" w:rsidRDefault="00CC0263" w:rsidP="00CC0263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lastRenderedPageBreak/>
        <w:t>Приложение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2</w:t>
      </w:r>
    </w:p>
    <w:p w:rsidR="00B215CB" w:rsidRDefault="00CC0263" w:rsidP="00CC0263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к </w:t>
      </w:r>
      <w:r w:rsidR="00B215C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приказу </w:t>
      </w:r>
      <w:proofErr w:type="gramStart"/>
      <w:r w:rsidR="00B215CB">
        <w:rPr>
          <w:rFonts w:ascii="PT Astra Serif" w:hAnsi="PT Astra Serif" w:cs="Arial"/>
          <w:b/>
          <w:bCs/>
          <w:kern w:val="28"/>
          <w:sz w:val="28"/>
          <w:szCs w:val="28"/>
        </w:rPr>
        <w:t>контрольно-счетной</w:t>
      </w:r>
      <w:proofErr w:type="gramEnd"/>
      <w:r w:rsidR="00B215C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</w:t>
      </w:r>
    </w:p>
    <w:p w:rsidR="00CC0263" w:rsidRPr="005B553B" w:rsidRDefault="00B215CB" w:rsidP="00CC0263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палаты </w:t>
      </w:r>
      <w:r w:rsidR="00CC0263"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>города Югорска</w:t>
      </w:r>
    </w:p>
    <w:p w:rsidR="005C664C" w:rsidRPr="005B553B" w:rsidRDefault="005C664C" w:rsidP="005C664C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от </w:t>
      </w:r>
      <w:r w:rsidR="00C3549A">
        <w:rPr>
          <w:rFonts w:ascii="PT Astra Serif" w:hAnsi="PT Astra Serif" w:cs="Arial"/>
          <w:b/>
          <w:bCs/>
          <w:kern w:val="28"/>
          <w:sz w:val="28"/>
          <w:szCs w:val="28"/>
        </w:rPr>
        <w:t>05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марта</w:t>
      </w: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20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>24 года</w:t>
      </w: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№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10</w:t>
      </w:r>
    </w:p>
    <w:p w:rsidR="005B553B" w:rsidRDefault="00C62F64" w:rsidP="00C62F64">
      <w:pPr>
        <w:tabs>
          <w:tab w:val="left" w:pos="8180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</w:p>
    <w:p w:rsidR="005B553B" w:rsidRDefault="005B553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5B553B" w:rsidRDefault="005B553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CC0263" w:rsidRPr="00C62F64" w:rsidRDefault="00CC0263" w:rsidP="00CC0263">
      <w:pPr>
        <w:jc w:val="center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>Перечень</w:t>
      </w:r>
    </w:p>
    <w:p w:rsidR="00CC0263" w:rsidRPr="00C62F64" w:rsidRDefault="00CC0263" w:rsidP="00CC0263">
      <w:pPr>
        <w:jc w:val="center"/>
        <w:rPr>
          <w:rFonts w:ascii="PT Astra Serif" w:hAnsi="PT Astra Serif" w:cs="Arial"/>
          <w:b/>
          <w:sz w:val="28"/>
          <w:szCs w:val="28"/>
        </w:rPr>
      </w:pPr>
      <w:r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информации о деятельности </w:t>
      </w:r>
      <w:r w:rsidR="00B215CB"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>контрольно-счетной палаты</w:t>
      </w:r>
      <w:r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города Югорска</w:t>
      </w:r>
      <w:r w:rsidR="00BC31A5"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>,</w:t>
      </w:r>
      <w:r w:rsidR="00B215CB"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</w:t>
      </w:r>
      <w:r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>размещаемой</w:t>
      </w:r>
      <w:r w:rsidR="00BC31A5"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на официальном сайте органов местного самоуправления города Югорска </w:t>
      </w:r>
      <w:r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>в</w:t>
      </w:r>
      <w:r w:rsidR="00BC31A5"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информационно-телекоммуникационной</w:t>
      </w:r>
      <w:r w:rsidR="00B215CB"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</w:t>
      </w:r>
      <w:r w:rsidRPr="00C62F64">
        <w:rPr>
          <w:rFonts w:ascii="PT Astra Serif" w:hAnsi="PT Astra Serif" w:cs="Arial"/>
          <w:b/>
          <w:bCs/>
          <w:kern w:val="32"/>
          <w:sz w:val="28"/>
          <w:szCs w:val="28"/>
        </w:rPr>
        <w:t>сети «Интернет»</w:t>
      </w:r>
    </w:p>
    <w:p w:rsidR="00CC0263" w:rsidRPr="00C62F64" w:rsidRDefault="00CC0263" w:rsidP="00CC0263">
      <w:pPr>
        <w:rPr>
          <w:rFonts w:ascii="PT Astra Serif" w:hAnsi="PT Astra Serif"/>
          <w:sz w:val="28"/>
          <w:szCs w:val="28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00"/>
        <w:gridCol w:w="51"/>
        <w:gridCol w:w="284"/>
        <w:gridCol w:w="4678"/>
        <w:gridCol w:w="12"/>
        <w:gridCol w:w="129"/>
        <w:gridCol w:w="3969"/>
      </w:tblGrid>
      <w:tr w:rsidR="00CC0263" w:rsidRPr="00876289" w:rsidTr="00876289">
        <w:trPr>
          <w:trHeight w:val="90"/>
        </w:trPr>
        <w:tc>
          <w:tcPr>
            <w:tcW w:w="5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263" w:rsidRPr="00876289" w:rsidRDefault="00CC0263" w:rsidP="00167143">
            <w:pPr>
              <w:pStyle w:val="Table0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 xml:space="preserve"> Категория информации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63" w:rsidRPr="00876289" w:rsidRDefault="00CC0263" w:rsidP="00167143">
            <w:pPr>
              <w:pStyle w:val="Table0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Периодичность размещения</w:t>
            </w:r>
          </w:p>
        </w:tc>
      </w:tr>
      <w:tr w:rsidR="00CC0263" w:rsidRPr="00876289" w:rsidTr="00876289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63" w:rsidRPr="00876289" w:rsidRDefault="00CC0263" w:rsidP="00167143">
            <w:pPr>
              <w:pStyle w:val="Table"/>
              <w:rPr>
                <w:rFonts w:ascii="PT Astra Serif" w:hAnsi="PT Astra Serif"/>
                <w:b/>
                <w:szCs w:val="24"/>
              </w:rPr>
            </w:pPr>
            <w:r w:rsidRPr="00876289">
              <w:rPr>
                <w:rFonts w:ascii="PT Astra Serif" w:hAnsi="PT Astra Serif"/>
                <w:b/>
                <w:szCs w:val="24"/>
                <w:lang w:val="en-US"/>
              </w:rPr>
              <w:t>I</w:t>
            </w:r>
            <w:r w:rsidRPr="00876289">
              <w:rPr>
                <w:rFonts w:ascii="PT Astra Serif" w:hAnsi="PT Astra Serif"/>
                <w:b/>
                <w:szCs w:val="24"/>
              </w:rPr>
              <w:t>. Общая информация об органе местного самоуправления</w:t>
            </w:r>
          </w:p>
        </w:tc>
      </w:tr>
      <w:tr w:rsidR="00CC0263" w:rsidRPr="00876289" w:rsidTr="00876289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263" w:rsidRPr="00876289" w:rsidRDefault="00CC0263" w:rsidP="00167143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1</w:t>
            </w:r>
            <w:r w:rsidR="00167143" w:rsidRPr="00876289">
              <w:rPr>
                <w:rFonts w:ascii="PT Astra Serif" w:hAnsi="PT Astra Serif"/>
                <w:szCs w:val="24"/>
              </w:rPr>
              <w:t>.1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263" w:rsidRPr="00876289" w:rsidRDefault="00CC0263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 xml:space="preserve">Наименование и структура органов местного самоуправления, почтовый адрес, адрес электронной почты, номера телефонов справочных служб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63" w:rsidRPr="00876289" w:rsidRDefault="00CC0263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поддерживается в актуальном состоянии</w:t>
            </w:r>
          </w:p>
        </w:tc>
      </w:tr>
      <w:tr w:rsidR="00CC0263" w:rsidRPr="00876289" w:rsidTr="00876289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263" w:rsidRPr="00876289" w:rsidRDefault="00167143" w:rsidP="00167143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1.2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263" w:rsidRPr="00876289" w:rsidRDefault="00CC0263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 xml:space="preserve">Сведения о полномочиях </w:t>
            </w:r>
            <w:r w:rsidR="00B215CB" w:rsidRPr="00876289">
              <w:rPr>
                <w:rFonts w:ascii="PT Astra Serif" w:hAnsi="PT Astra Serif"/>
                <w:szCs w:val="24"/>
              </w:rPr>
              <w:t>контрольно-счетной палаты</w:t>
            </w:r>
            <w:r w:rsidRPr="00876289">
              <w:rPr>
                <w:rFonts w:ascii="PT Astra Serif" w:hAnsi="PT Astra Serif"/>
                <w:szCs w:val="24"/>
              </w:rPr>
              <w:t xml:space="preserve"> города Югорска</w:t>
            </w:r>
            <w:r w:rsidR="002275CD" w:rsidRPr="00876289">
              <w:rPr>
                <w:rFonts w:ascii="PT Astra Serif" w:hAnsi="PT Astra Serif"/>
                <w:szCs w:val="24"/>
              </w:rPr>
              <w:t>,</w:t>
            </w:r>
            <w:r w:rsidRPr="00876289">
              <w:rPr>
                <w:rFonts w:ascii="PT Astra Serif" w:hAnsi="PT Astra Serif"/>
                <w:szCs w:val="24"/>
              </w:rPr>
              <w:t xml:space="preserve"> задачах и функциях,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63" w:rsidRPr="00876289" w:rsidRDefault="002275CD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в течение 5</w:t>
            </w:r>
            <w:r w:rsidR="00CC0263" w:rsidRPr="00876289">
              <w:rPr>
                <w:rFonts w:ascii="PT Astra Serif" w:hAnsi="PT Astra Serif"/>
                <w:szCs w:val="24"/>
              </w:rPr>
              <w:t xml:space="preserve"> рабочих дней </w:t>
            </w:r>
            <w:r w:rsidRPr="00876289">
              <w:rPr>
                <w:rFonts w:ascii="PT Astra Serif" w:hAnsi="PT Astra Serif"/>
                <w:szCs w:val="24"/>
              </w:rPr>
              <w:t>со дня</w:t>
            </w:r>
            <w:r w:rsidR="00CC0263" w:rsidRPr="00876289">
              <w:rPr>
                <w:rFonts w:ascii="PT Astra Serif" w:hAnsi="PT Astra Serif"/>
                <w:szCs w:val="24"/>
              </w:rPr>
              <w:t xml:space="preserve"> вступления в силу </w:t>
            </w:r>
          </w:p>
        </w:tc>
      </w:tr>
      <w:tr w:rsidR="00167143" w:rsidRPr="00876289" w:rsidTr="00876289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143" w:rsidRPr="00876289" w:rsidRDefault="00167143" w:rsidP="00167143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1.3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143" w:rsidRPr="00876289" w:rsidRDefault="00167143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Style w:val="af0"/>
                <w:rFonts w:ascii="PT Astra Serif" w:hAnsi="PT Astra Serif"/>
                <w:i w:val="0"/>
                <w:szCs w:val="24"/>
              </w:rPr>
              <w:t>Информаци</w:t>
            </w:r>
            <w:r w:rsidR="001F1445" w:rsidRPr="00876289">
              <w:rPr>
                <w:rStyle w:val="af0"/>
                <w:rFonts w:ascii="PT Astra Serif" w:hAnsi="PT Astra Serif"/>
                <w:i w:val="0"/>
                <w:szCs w:val="24"/>
              </w:rPr>
              <w:t>я об официальных страницах контрольно-счетной палаты</w:t>
            </w:r>
            <w:r w:rsidRPr="00876289">
              <w:rPr>
                <w:rStyle w:val="af0"/>
                <w:rFonts w:ascii="PT Astra Serif" w:hAnsi="PT Astra Serif"/>
                <w:i w:val="0"/>
                <w:szCs w:val="24"/>
              </w:rPr>
              <w:t xml:space="preserve"> города Югорска с указателями данных страниц в информационно-телекоммуникационной  сети «Интернет» (далее - сеть «Интернет»)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43" w:rsidRPr="00876289" w:rsidRDefault="00167143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поддерживается в актуальном состоянии</w:t>
            </w:r>
          </w:p>
        </w:tc>
      </w:tr>
      <w:tr w:rsidR="00B215CB" w:rsidRPr="00876289" w:rsidTr="00876289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15CB" w:rsidRPr="00876289" w:rsidRDefault="00876289" w:rsidP="00167143">
            <w:pPr>
              <w:pStyle w:val="Table"/>
              <w:rPr>
                <w:rFonts w:ascii="PT Astra Serif" w:hAnsi="PT Astra Serif"/>
                <w:szCs w:val="24"/>
                <w:highlight w:val="yellow"/>
              </w:rPr>
            </w:pPr>
            <w:r w:rsidRPr="00876289">
              <w:rPr>
                <w:rFonts w:ascii="PT Astra Serif" w:hAnsi="PT Astra Serif"/>
                <w:szCs w:val="24"/>
              </w:rPr>
              <w:t>1.4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15CB" w:rsidRPr="00876289" w:rsidRDefault="00B215CB" w:rsidP="00035EAB">
            <w:pPr>
              <w:pStyle w:val="Table"/>
              <w:jc w:val="both"/>
              <w:rPr>
                <w:rStyle w:val="af0"/>
                <w:rFonts w:ascii="PT Astra Serif" w:hAnsi="PT Astra Serif"/>
                <w:i w:val="0"/>
                <w:szCs w:val="24"/>
                <w:highlight w:val="yellow"/>
              </w:rPr>
            </w:pPr>
            <w:r w:rsidRPr="00876289">
              <w:rPr>
                <w:rFonts w:ascii="PT Astra Serif" w:hAnsi="PT Astra Serif"/>
                <w:szCs w:val="24"/>
              </w:rPr>
              <w:t>Сведения о председателе, заместителе председателя контрольно-счетной палаты города Югорска, (фамилии, имена, отчества, а также при согласии указанных лиц иные сведения о них)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CB" w:rsidRPr="00876289" w:rsidRDefault="00B215C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>в течение 10 рабочих дней со дня назначения (изменения данных).</w:t>
            </w:r>
          </w:p>
          <w:p w:rsidR="00B215CB" w:rsidRPr="00876289" w:rsidRDefault="00B215CB" w:rsidP="00035EAB">
            <w:pPr>
              <w:pStyle w:val="Table"/>
              <w:jc w:val="both"/>
              <w:rPr>
                <w:rFonts w:ascii="PT Astra Serif" w:hAnsi="PT Astra Serif"/>
                <w:szCs w:val="24"/>
                <w:highlight w:val="yellow"/>
              </w:rPr>
            </w:pPr>
            <w:r w:rsidRPr="00876289">
              <w:rPr>
                <w:rFonts w:ascii="PT Astra Serif" w:hAnsi="PT Astra Serif"/>
                <w:szCs w:val="24"/>
              </w:rPr>
              <w:t>поддерживается в актуальном состоянии</w:t>
            </w:r>
          </w:p>
        </w:tc>
      </w:tr>
      <w:tr w:rsidR="00101E48" w:rsidRPr="00876289" w:rsidTr="00876289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48" w:rsidRPr="00876289" w:rsidRDefault="00101E48" w:rsidP="00035EAB">
            <w:pPr>
              <w:pStyle w:val="Table"/>
              <w:tabs>
                <w:tab w:val="left" w:pos="0"/>
              </w:tabs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b/>
                <w:szCs w:val="24"/>
                <w:lang w:val="en-US"/>
              </w:rPr>
              <w:t>II</w:t>
            </w:r>
            <w:r w:rsidRPr="00876289">
              <w:rPr>
                <w:rFonts w:ascii="PT Astra Serif" w:hAnsi="PT Astra Serif"/>
                <w:b/>
                <w:szCs w:val="24"/>
              </w:rPr>
              <w:t>. Информация о деятельности контрольно-счетной палаты города Югорска</w:t>
            </w:r>
          </w:p>
        </w:tc>
      </w:tr>
      <w:tr w:rsidR="00101E48" w:rsidRPr="00876289" w:rsidTr="00876289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48" w:rsidRPr="00876289" w:rsidRDefault="00101E48" w:rsidP="001F1445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2.1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48" w:rsidRPr="007546E4" w:rsidRDefault="007546E4" w:rsidP="007546E4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</w:t>
            </w:r>
            <w:r w:rsidR="00035EAB" w:rsidRPr="007546E4">
              <w:rPr>
                <w:rFonts w:ascii="PT Astra Serif" w:hAnsi="PT Astra Serif"/>
                <w:sz w:val="24"/>
                <w:szCs w:val="24"/>
              </w:rPr>
              <w:t>нформаци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="00035EAB" w:rsidRPr="007546E4">
              <w:rPr>
                <w:rFonts w:ascii="PT Astra Serif" w:hAnsi="PT Astra Serif"/>
                <w:sz w:val="24"/>
                <w:szCs w:val="24"/>
              </w:rPr>
              <w:t xml:space="preserve">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</w:t>
            </w:r>
            <w:r>
              <w:rPr>
                <w:rFonts w:ascii="PT Astra Serif" w:hAnsi="PT Astra Serif"/>
                <w:sz w:val="24"/>
                <w:szCs w:val="24"/>
              </w:rPr>
              <w:t>ринятых по ним решениях и мерах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7546E4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7546E4">
              <w:rPr>
                <w:rFonts w:ascii="PT Astra Serif" w:hAnsi="PT Astra Serif" w:cs="Arial"/>
                <w:sz w:val="24"/>
                <w:szCs w:val="24"/>
              </w:rPr>
              <w:t xml:space="preserve">не позднее 5 рабочих дней </w:t>
            </w:r>
          </w:p>
          <w:p w:rsidR="00101E48" w:rsidRPr="007546E4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7546E4">
              <w:rPr>
                <w:rFonts w:ascii="PT Astra Serif" w:hAnsi="PT Astra Serif" w:cs="Arial"/>
                <w:sz w:val="24"/>
                <w:szCs w:val="24"/>
              </w:rPr>
              <w:t>со дня подписания</w:t>
            </w:r>
            <w:r w:rsidR="007546E4">
              <w:rPr>
                <w:rFonts w:ascii="PT Astra Serif" w:hAnsi="PT Astra Serif" w:cs="Arial"/>
                <w:sz w:val="24"/>
                <w:szCs w:val="24"/>
              </w:rPr>
              <w:t xml:space="preserve"> акта,</w:t>
            </w:r>
            <w:r w:rsidRPr="007546E4">
              <w:rPr>
                <w:rFonts w:ascii="PT Astra Serif" w:hAnsi="PT Astra Serif" w:cs="Arial"/>
                <w:sz w:val="24"/>
                <w:szCs w:val="24"/>
              </w:rPr>
              <w:t xml:space="preserve"> заключения или утверждения отчета</w:t>
            </w:r>
          </w:p>
        </w:tc>
      </w:tr>
      <w:tr w:rsidR="00101E48" w:rsidRPr="00876289" w:rsidTr="00876289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48" w:rsidRPr="00876289" w:rsidRDefault="00101E48" w:rsidP="001F1445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2.2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48" w:rsidRPr="00876289" w:rsidRDefault="00101E48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 xml:space="preserve">Тексты официальных выступлений и заявлений председателя контрольно-счетной палаты города Югорска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E48" w:rsidRPr="00876289" w:rsidRDefault="00101E48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>в течение 1 рабочего дня со дня выступления</w:t>
            </w:r>
          </w:p>
        </w:tc>
      </w:tr>
      <w:tr w:rsidR="00101E48" w:rsidRPr="00876289" w:rsidTr="00876289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48" w:rsidRPr="00876289" w:rsidRDefault="00101E48" w:rsidP="001F1445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2.3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48" w:rsidRPr="00876289" w:rsidRDefault="00101E48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>План работы контрольно-счетной палаты на год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E48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е</w:t>
            </w:r>
            <w:r w:rsidR="00101E48" w:rsidRPr="00876289">
              <w:rPr>
                <w:rFonts w:ascii="PT Astra Serif" w:hAnsi="PT Astra Serif" w:cs="Arial"/>
                <w:sz w:val="24"/>
                <w:szCs w:val="24"/>
              </w:rPr>
              <w:t>жегодно до 15 января</w:t>
            </w:r>
          </w:p>
        </w:tc>
      </w:tr>
      <w:tr w:rsidR="00035EAB" w:rsidRPr="00876289" w:rsidTr="00A630E3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7546E4" w:rsidP="001F1445">
            <w:pPr>
              <w:pStyle w:val="Table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2.4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61466D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 xml:space="preserve"> Информация о мероприятиях, проводимых контрольно-счетной палатой города Югорска, в том числе сведения об официальных визитах и о рабочих поездках председателя контрольно-счетной палаты города Югорска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61466D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 xml:space="preserve"> итоги официального визита (рабочей поездки, официального мероприятия) - в течение 5 рабочих дней после окончания указанных мероприятий</w:t>
            </w:r>
          </w:p>
        </w:tc>
      </w:tr>
      <w:tr w:rsidR="00035EAB" w:rsidRPr="00876289" w:rsidTr="00876289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b/>
                <w:szCs w:val="24"/>
                <w:lang w:val="en-US"/>
              </w:rPr>
              <w:lastRenderedPageBreak/>
              <w:t>III</w:t>
            </w:r>
            <w:r w:rsidRPr="00876289">
              <w:rPr>
                <w:rFonts w:ascii="PT Astra Serif" w:hAnsi="PT Astra Serif"/>
                <w:szCs w:val="24"/>
              </w:rPr>
              <w:t xml:space="preserve">. </w:t>
            </w:r>
            <w:r w:rsidRPr="00876289">
              <w:rPr>
                <w:rFonts w:ascii="PT Astra Serif" w:hAnsi="PT Astra Serif"/>
                <w:b/>
                <w:szCs w:val="24"/>
              </w:rPr>
              <w:t>Информация о нормотворческой деятельности контрольно-счетной палаты города Югорска</w:t>
            </w:r>
          </w:p>
        </w:tc>
      </w:tr>
      <w:tr w:rsidR="00035EAB" w:rsidRPr="00876289" w:rsidTr="008762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167143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3.</w:t>
            </w:r>
            <w:r w:rsidRPr="00876289">
              <w:rPr>
                <w:rFonts w:ascii="PT Astra Serif" w:hAnsi="PT Astra Serif"/>
                <w:szCs w:val="24"/>
                <w:lang w:val="en-US"/>
              </w:rPr>
              <w:t>1</w:t>
            </w:r>
          </w:p>
        </w:tc>
        <w:tc>
          <w:tcPr>
            <w:tcW w:w="5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Правовые акты контрольно-счетной палаты города Югорска,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 xml:space="preserve">в течение 5 рабочих дней со дня вступления в силу </w:t>
            </w:r>
          </w:p>
        </w:tc>
      </w:tr>
      <w:tr w:rsidR="00035EAB" w:rsidRPr="00876289" w:rsidTr="008762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1F1445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3.2</w:t>
            </w:r>
          </w:p>
        </w:tc>
        <w:tc>
          <w:tcPr>
            <w:tcW w:w="5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Тексты проектов муниципальных правовых актов контрольно-счетной палаты города Югорска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в день согласования проекта</w:t>
            </w:r>
          </w:p>
        </w:tc>
      </w:tr>
      <w:tr w:rsidR="00035EAB" w:rsidRPr="00876289" w:rsidTr="008762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1F1445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3.3</w:t>
            </w:r>
          </w:p>
        </w:tc>
        <w:tc>
          <w:tcPr>
            <w:tcW w:w="5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Информация о размещении заказов на поставки товаров, выполнение работ, оказание услуг для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поддерживается в актуальном состоянии</w:t>
            </w:r>
          </w:p>
        </w:tc>
      </w:tr>
      <w:tr w:rsidR="00035EAB" w:rsidRPr="00876289" w:rsidTr="008762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1F1445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3.4</w:t>
            </w:r>
          </w:p>
        </w:tc>
        <w:tc>
          <w:tcPr>
            <w:tcW w:w="5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Установленные формы обращений, заявлений и иных документов, принимаемые контрольно-счетной палаты города Югорска к рассмотрению в соответствии с законами и иными нормативными правовыми актами, муниципальными правовыми актами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поддерживается в актуальном состоянии</w:t>
            </w:r>
          </w:p>
        </w:tc>
      </w:tr>
      <w:tr w:rsidR="00035EAB" w:rsidRPr="00876289" w:rsidTr="008762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1F1445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3.5</w:t>
            </w:r>
          </w:p>
        </w:tc>
        <w:tc>
          <w:tcPr>
            <w:tcW w:w="5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Порядок обжалования муниципальных правовых актов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поддерживается в актуальном состоянии</w:t>
            </w:r>
          </w:p>
        </w:tc>
      </w:tr>
      <w:tr w:rsidR="00035EAB" w:rsidRPr="00876289" w:rsidTr="00876289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b/>
                <w:sz w:val="24"/>
                <w:szCs w:val="24"/>
                <w:lang w:val="en-US"/>
              </w:rPr>
              <w:t>IV</w:t>
            </w:r>
            <w:r w:rsidRPr="00876289">
              <w:rPr>
                <w:rFonts w:ascii="PT Astra Serif" w:hAnsi="PT Astra Serif" w:cs="Arial"/>
                <w:b/>
                <w:sz w:val="24"/>
                <w:szCs w:val="24"/>
              </w:rPr>
              <w:t>. Показатели, характеризующие деятельность контрольно-счетной палаты города Югорска</w:t>
            </w:r>
          </w:p>
        </w:tc>
      </w:tr>
      <w:tr w:rsidR="00035EAB" w:rsidRPr="00876289" w:rsidTr="008762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C62F64">
            <w:pPr>
              <w:pStyle w:val="Table"/>
              <w:rPr>
                <w:rFonts w:ascii="PT Astra Serif" w:hAnsi="PT Astra Serif"/>
                <w:szCs w:val="24"/>
              </w:rPr>
            </w:pPr>
            <w:r w:rsidRPr="00876289">
              <w:rPr>
                <w:rFonts w:ascii="PT Astra Serif" w:hAnsi="PT Astra Serif"/>
                <w:szCs w:val="24"/>
              </w:rPr>
              <w:t>4.1</w:t>
            </w:r>
          </w:p>
        </w:tc>
        <w:tc>
          <w:tcPr>
            <w:tcW w:w="5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876289">
              <w:rPr>
                <w:rFonts w:ascii="PT Astra Serif" w:hAnsi="PT Astra Serif" w:cs="Arial"/>
                <w:sz w:val="24"/>
                <w:szCs w:val="24"/>
              </w:rPr>
              <w:t>Показатели, характеризующие деятельность контрольно-счетной палаты города Югорска (ежегодный отчет о деятельности контрольно-счетной палаты города Югорска)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>1 раз в год, после рассмотрения Думой города Югорска</w:t>
            </w:r>
          </w:p>
          <w:p w:rsidR="00035EAB" w:rsidRPr="00876289" w:rsidRDefault="00035EAB" w:rsidP="00035EAB">
            <w:pPr>
              <w:pStyle w:val="Table"/>
              <w:jc w:val="both"/>
              <w:rPr>
                <w:rFonts w:ascii="PT Astra Serif" w:hAnsi="PT Astra Serif"/>
                <w:szCs w:val="24"/>
              </w:rPr>
            </w:pPr>
          </w:p>
        </w:tc>
      </w:tr>
      <w:tr w:rsidR="00035EAB" w:rsidRPr="00876289" w:rsidTr="00876289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b/>
                <w:sz w:val="24"/>
                <w:szCs w:val="24"/>
                <w:lang w:val="en-US"/>
              </w:rPr>
              <w:t>V</w:t>
            </w:r>
            <w:r w:rsidRPr="00876289">
              <w:rPr>
                <w:rFonts w:ascii="PT Astra Serif" w:hAnsi="PT Astra Serif" w:cs="Arial"/>
                <w:b/>
                <w:sz w:val="24"/>
                <w:szCs w:val="24"/>
              </w:rPr>
              <w:t>. Информация о кадровом обеспечении органа местного самоуправления</w:t>
            </w:r>
          </w:p>
        </w:tc>
      </w:tr>
      <w:tr w:rsidR="00035EAB" w:rsidRPr="00876289" w:rsidTr="00035EA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5F7829">
            <w:pPr>
              <w:snapToGrid w:val="0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5.1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6E45EE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 xml:space="preserve">Сведения о вакантных </w:t>
            </w:r>
            <w:r w:rsidR="006E45EE">
              <w:rPr>
                <w:rFonts w:ascii="PT Astra Serif" w:hAnsi="PT Astra Serif" w:cs="Arial"/>
                <w:sz w:val="24"/>
                <w:szCs w:val="24"/>
              </w:rPr>
              <w:t xml:space="preserve">муниципальных </w:t>
            </w:r>
            <w:r w:rsidRPr="00876289">
              <w:rPr>
                <w:rFonts w:ascii="PT Astra Serif" w:hAnsi="PT Astra Serif" w:cs="Arial"/>
                <w:sz w:val="24"/>
                <w:szCs w:val="24"/>
              </w:rPr>
              <w:t>должностях, имеющихся в контрольно-счетной палате города Югорска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035EAB" w:rsidRPr="00876289" w:rsidTr="00035EAB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5F7829">
            <w:pPr>
              <w:snapToGrid w:val="0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5.2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>Номера телефонов, по которым можно получить информацию по вопросу замещения вакантных должностей в контрольно-счетной палате города Югорска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>поддерживается в актуальном состоянии</w:t>
            </w:r>
          </w:p>
        </w:tc>
      </w:tr>
      <w:tr w:rsidR="00035EAB" w:rsidRPr="00876289" w:rsidTr="00876289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b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b/>
                <w:sz w:val="24"/>
                <w:szCs w:val="24"/>
                <w:lang w:val="en-US"/>
              </w:rPr>
              <w:t>VI</w:t>
            </w:r>
            <w:r w:rsidRPr="00876289">
              <w:rPr>
                <w:rFonts w:ascii="PT Astra Serif" w:hAnsi="PT Astra Serif" w:cs="Arial"/>
                <w:b/>
                <w:sz w:val="24"/>
                <w:szCs w:val="24"/>
              </w:rPr>
              <w:t>. Информация о работе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</w:p>
        </w:tc>
      </w:tr>
      <w:tr w:rsidR="00035EAB" w:rsidRPr="00876289" w:rsidTr="00035EAB"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035EAB">
            <w:pPr>
              <w:snapToGrid w:val="0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t>6.</w:t>
            </w:r>
            <w:r w:rsidRPr="00876289">
              <w:rPr>
                <w:rFonts w:ascii="PT Astra Serif" w:hAnsi="PT Astra Serif" w:cs="Arial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 xml:space="preserve"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</w:t>
            </w:r>
            <w:r w:rsidRPr="00876289">
              <w:rPr>
                <w:rFonts w:ascii="PT Astra Serif" w:hAnsi="PT Astra Serif" w:cs="Arial"/>
                <w:sz w:val="24"/>
                <w:szCs w:val="24"/>
              </w:rPr>
              <w:lastRenderedPageBreak/>
              <w:t>указанием актов, регулирующих эту деятельность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lastRenderedPageBreak/>
              <w:t>поддерживается в актуальном состоянии</w:t>
            </w:r>
          </w:p>
        </w:tc>
      </w:tr>
      <w:tr w:rsidR="00035EAB" w:rsidRPr="00876289" w:rsidTr="00035EAB"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5F7829">
            <w:pPr>
              <w:snapToGrid w:val="0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lastRenderedPageBreak/>
              <w:t>6.2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 xml:space="preserve">Иная информация, относящаяся к деятельности контрольно-счетной палаты города Югорска с учетом требований Федерального закона </w:t>
            </w:r>
            <w:hyperlink r:id="rId15" w:history="1">
              <w:r w:rsidRPr="00035EAB">
                <w:rPr>
                  <w:rStyle w:val="ae"/>
                  <w:rFonts w:ascii="PT Astra Serif" w:hAnsi="PT Astra Serif" w:cs="Arial"/>
                  <w:color w:val="auto"/>
                  <w:sz w:val="24"/>
                  <w:szCs w:val="24"/>
                  <w:u w:val="none"/>
                </w:rPr>
                <w:t>№ 8-ФЗ</w:t>
              </w:r>
            </w:hyperlink>
            <w:r w:rsidRPr="00876289">
              <w:rPr>
                <w:rFonts w:ascii="PT Astra Serif" w:hAnsi="PT Astra Serif" w:cs="Arial"/>
                <w:sz w:val="24"/>
                <w:szCs w:val="24"/>
              </w:rPr>
              <w:t xml:space="preserve"> от 09.02.2009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B" w:rsidRPr="00876289" w:rsidRDefault="00035EAB" w:rsidP="00035EAB">
            <w:pPr>
              <w:snapToGrid w:val="0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876289">
              <w:rPr>
                <w:rFonts w:ascii="PT Astra Serif" w:hAnsi="PT Astra Serif" w:cs="Arial"/>
                <w:sz w:val="24"/>
                <w:szCs w:val="24"/>
              </w:rPr>
              <w:t>поддерживается в актуальном состоянии</w:t>
            </w:r>
          </w:p>
        </w:tc>
      </w:tr>
    </w:tbl>
    <w:p w:rsidR="00CC0263" w:rsidRPr="00C62F64" w:rsidRDefault="00CC0263" w:rsidP="00CC0263">
      <w:pPr>
        <w:rPr>
          <w:rFonts w:ascii="PT Astra Serif" w:hAnsi="PT Astra Serif" w:cs="Arial"/>
          <w:sz w:val="28"/>
          <w:szCs w:val="28"/>
        </w:rPr>
      </w:pPr>
    </w:p>
    <w:p w:rsidR="00CC0263" w:rsidRPr="00C62F64" w:rsidRDefault="00CC0263" w:rsidP="00CC0263">
      <w:pPr>
        <w:rPr>
          <w:rFonts w:ascii="PT Astra Serif" w:hAnsi="PT Astra Serif" w:cs="Arial"/>
          <w:sz w:val="28"/>
          <w:szCs w:val="28"/>
        </w:rPr>
      </w:pPr>
    </w:p>
    <w:p w:rsidR="005B553B" w:rsidRPr="00C62F64" w:rsidRDefault="005B553B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C62F64" w:rsidRDefault="005B553B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C62F64" w:rsidRDefault="005B553B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C62F64" w:rsidRDefault="005B553B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3143A4" w:rsidRPr="00C62F64" w:rsidRDefault="003143A4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3143A4" w:rsidRPr="00C62F64" w:rsidRDefault="003143A4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3143A4" w:rsidRPr="00C62F64" w:rsidRDefault="003143A4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3143A4" w:rsidRPr="00C62F64" w:rsidRDefault="003143A4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3143A4" w:rsidRPr="00C62F64" w:rsidRDefault="003143A4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3143A4" w:rsidRPr="00C62F64" w:rsidRDefault="003143A4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3143A4" w:rsidRPr="00C62F64" w:rsidRDefault="003143A4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7D0FC8" w:rsidRPr="00C62F64" w:rsidRDefault="007D0FC8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7D0FC8" w:rsidRPr="00C62F64" w:rsidRDefault="007D0FC8" w:rsidP="00A96E4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7D0FC8" w:rsidRDefault="007D0FC8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035EAB" w:rsidRDefault="00035EA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3378F" w:rsidRDefault="0033378F" w:rsidP="0033378F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lastRenderedPageBreak/>
        <w:t>Приложение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3</w:t>
      </w:r>
    </w:p>
    <w:p w:rsidR="00035EAB" w:rsidRDefault="0033378F" w:rsidP="0033378F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к </w:t>
      </w:r>
      <w:r w:rsidR="00035EA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приказу </w:t>
      </w:r>
      <w:proofErr w:type="gramStart"/>
      <w:r w:rsidR="00035EAB">
        <w:rPr>
          <w:rFonts w:ascii="PT Astra Serif" w:hAnsi="PT Astra Serif" w:cs="Arial"/>
          <w:b/>
          <w:bCs/>
          <w:kern w:val="28"/>
          <w:sz w:val="28"/>
          <w:szCs w:val="28"/>
        </w:rPr>
        <w:t>контрольно-счетной</w:t>
      </w:r>
      <w:proofErr w:type="gramEnd"/>
    </w:p>
    <w:p w:rsidR="0033378F" w:rsidRPr="005B553B" w:rsidRDefault="00035EAB" w:rsidP="0033378F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палаты </w:t>
      </w:r>
      <w:r w:rsidR="0033378F"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города Югорска</w:t>
      </w:r>
    </w:p>
    <w:p w:rsidR="005C664C" w:rsidRPr="005B553B" w:rsidRDefault="005C664C" w:rsidP="005C664C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от </w:t>
      </w:r>
      <w:r w:rsidR="00C3549A">
        <w:rPr>
          <w:rFonts w:ascii="PT Astra Serif" w:hAnsi="PT Astra Serif" w:cs="Arial"/>
          <w:b/>
          <w:bCs/>
          <w:kern w:val="28"/>
          <w:sz w:val="28"/>
          <w:szCs w:val="28"/>
        </w:rPr>
        <w:t>05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марта</w:t>
      </w: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20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>24 года</w:t>
      </w: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№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10</w:t>
      </w:r>
    </w:p>
    <w:p w:rsidR="005B553B" w:rsidRDefault="005B553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  <w:bookmarkStart w:id="1" w:name="_GoBack"/>
      <w:bookmarkEnd w:id="1"/>
    </w:p>
    <w:p w:rsidR="005B553B" w:rsidRDefault="005B553B" w:rsidP="00694A76">
      <w:pPr>
        <w:ind w:firstLine="567"/>
        <w:jc w:val="center"/>
        <w:rPr>
          <w:rFonts w:ascii="PT Astra Serif" w:hAnsi="PT Astra Serif"/>
          <w:sz w:val="26"/>
          <w:szCs w:val="26"/>
        </w:rPr>
      </w:pPr>
    </w:p>
    <w:p w:rsidR="00694A76" w:rsidRPr="00694A76" w:rsidRDefault="00694A76" w:rsidP="00694A76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694A76">
        <w:rPr>
          <w:rFonts w:ascii="PT Astra Serif" w:hAnsi="PT Astra Serif" w:cs="Arial"/>
          <w:b/>
          <w:bCs/>
          <w:kern w:val="32"/>
          <w:sz w:val="28"/>
          <w:szCs w:val="28"/>
        </w:rPr>
        <w:t>Требования</w:t>
      </w:r>
    </w:p>
    <w:p w:rsidR="00694A76" w:rsidRPr="00694A76" w:rsidRDefault="00694A76" w:rsidP="00694A76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Arial"/>
          <w:b/>
          <w:bCs/>
          <w:sz w:val="28"/>
          <w:szCs w:val="28"/>
        </w:rPr>
      </w:pPr>
      <w:r w:rsidRPr="00694A76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к технологическим, программным и лингвистическим средствам обеспечения пользования </w:t>
      </w:r>
      <w:r w:rsidR="00B129D2">
        <w:rPr>
          <w:rFonts w:ascii="PT Astra Serif" w:hAnsi="PT Astra Serif" w:cs="Arial"/>
          <w:b/>
          <w:bCs/>
          <w:kern w:val="32"/>
          <w:sz w:val="28"/>
          <w:szCs w:val="28"/>
        </w:rPr>
        <w:t>официальным сайтом</w:t>
      </w:r>
      <w:r w:rsidRPr="00694A76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органов местного самоуправления</w:t>
      </w:r>
      <w:r w:rsidR="00CC0263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города </w:t>
      </w:r>
      <w:r w:rsidRPr="00694A76">
        <w:rPr>
          <w:rFonts w:ascii="PT Astra Serif" w:hAnsi="PT Astra Serif" w:cs="Arial"/>
          <w:b/>
          <w:bCs/>
          <w:kern w:val="32"/>
          <w:sz w:val="28"/>
          <w:szCs w:val="28"/>
        </w:rPr>
        <w:t>Югорска в</w:t>
      </w:r>
      <w:r w:rsidR="00CC0263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информационно-телекоммуникационной</w:t>
      </w:r>
      <w:r w:rsidRPr="00694A76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сети </w:t>
      </w:r>
      <w:r w:rsidR="00B129D2">
        <w:rPr>
          <w:rFonts w:ascii="PT Astra Serif" w:hAnsi="PT Astra Serif" w:cs="Arial"/>
          <w:b/>
          <w:bCs/>
          <w:kern w:val="32"/>
          <w:sz w:val="28"/>
          <w:szCs w:val="28"/>
        </w:rPr>
        <w:t>«</w:t>
      </w:r>
      <w:r w:rsidRPr="00694A76">
        <w:rPr>
          <w:rFonts w:ascii="PT Astra Serif" w:hAnsi="PT Astra Serif" w:cs="Arial"/>
          <w:b/>
          <w:bCs/>
          <w:kern w:val="32"/>
          <w:sz w:val="28"/>
          <w:szCs w:val="28"/>
        </w:rPr>
        <w:t>Интернет</w:t>
      </w:r>
      <w:r w:rsidR="00B129D2">
        <w:rPr>
          <w:rFonts w:ascii="PT Astra Serif" w:hAnsi="PT Astra Serif" w:cs="Arial"/>
          <w:b/>
          <w:bCs/>
          <w:kern w:val="32"/>
          <w:sz w:val="28"/>
          <w:szCs w:val="28"/>
        </w:rPr>
        <w:t>»</w:t>
      </w:r>
    </w:p>
    <w:p w:rsidR="00694A76" w:rsidRPr="00694A76" w:rsidRDefault="00694A76" w:rsidP="00694A76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/>
          <w:sz w:val="28"/>
          <w:szCs w:val="28"/>
        </w:rPr>
        <w:t xml:space="preserve">1. </w:t>
      </w:r>
      <w:r w:rsidRPr="00694A76">
        <w:rPr>
          <w:rFonts w:ascii="PT Astra Serif" w:hAnsi="PT Astra Serif" w:cs="Arial"/>
          <w:sz w:val="28"/>
          <w:szCs w:val="28"/>
        </w:rPr>
        <w:t>Технологические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программные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средства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обеспечения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пользования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 w:cs="Arial"/>
          <w:sz w:val="28"/>
          <w:szCs w:val="28"/>
        </w:rPr>
        <w:t>официальным сайтом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органов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местного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самоуправления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bCs/>
          <w:sz w:val="28"/>
          <w:szCs w:val="28"/>
        </w:rPr>
        <w:t>города</w:t>
      </w:r>
      <w:r w:rsidRPr="00694A76">
        <w:rPr>
          <w:rFonts w:ascii="PT Astra Serif" w:hAnsi="PT Astra Serif"/>
          <w:bCs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bCs/>
          <w:sz w:val="28"/>
          <w:szCs w:val="28"/>
        </w:rPr>
        <w:t>Югорска</w:t>
      </w:r>
      <w:r w:rsidRPr="00694A76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в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CC0263">
        <w:rPr>
          <w:rFonts w:ascii="PT Astra Serif" w:hAnsi="PT Astra Serif"/>
          <w:sz w:val="28"/>
          <w:szCs w:val="28"/>
        </w:rPr>
        <w:t xml:space="preserve">информационно-телекоммуникационной </w:t>
      </w:r>
      <w:r w:rsidRPr="00694A76">
        <w:rPr>
          <w:rFonts w:ascii="PT Astra Serif" w:hAnsi="PT Astra Serif" w:cs="Arial"/>
          <w:sz w:val="28"/>
          <w:szCs w:val="28"/>
        </w:rPr>
        <w:t>сети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>«</w:t>
      </w:r>
      <w:r w:rsidRPr="00694A76">
        <w:rPr>
          <w:rFonts w:ascii="PT Astra Serif" w:hAnsi="PT Astra Serif" w:cs="Arial"/>
          <w:sz w:val="28"/>
          <w:szCs w:val="28"/>
        </w:rPr>
        <w:t>Интернет</w:t>
      </w:r>
      <w:r w:rsidR="00B129D2">
        <w:rPr>
          <w:rFonts w:ascii="PT Astra Serif" w:hAnsi="PT Astra Serif" w:cs="Arial"/>
          <w:sz w:val="28"/>
          <w:szCs w:val="28"/>
        </w:rPr>
        <w:t>»</w:t>
      </w:r>
      <w:r w:rsidRPr="00694A76">
        <w:rPr>
          <w:rFonts w:ascii="PT Astra Serif" w:hAnsi="PT Astra Serif"/>
          <w:sz w:val="28"/>
          <w:szCs w:val="28"/>
        </w:rPr>
        <w:t xml:space="preserve"> (</w:t>
      </w:r>
      <w:r w:rsidRPr="00694A76">
        <w:rPr>
          <w:rFonts w:ascii="PT Astra Serif" w:hAnsi="PT Astra Serif" w:cs="Arial"/>
          <w:sz w:val="28"/>
          <w:szCs w:val="28"/>
        </w:rPr>
        <w:t>далее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 xml:space="preserve">– официальный </w:t>
      </w:r>
      <w:r w:rsidRPr="00694A76">
        <w:rPr>
          <w:rFonts w:ascii="PT Astra Serif" w:hAnsi="PT Astra Serif" w:cs="Arial"/>
          <w:sz w:val="28"/>
          <w:szCs w:val="28"/>
        </w:rPr>
        <w:t>сайт</w:t>
      </w:r>
      <w:r w:rsidRPr="00694A76">
        <w:rPr>
          <w:rFonts w:ascii="PT Astra Serif" w:hAnsi="PT Astra Serif"/>
          <w:sz w:val="28"/>
          <w:szCs w:val="28"/>
        </w:rPr>
        <w:t xml:space="preserve">) </w:t>
      </w:r>
      <w:r w:rsidRPr="00694A76">
        <w:rPr>
          <w:rFonts w:ascii="PT Astra Serif" w:hAnsi="PT Astra Serif" w:cs="Arial"/>
          <w:sz w:val="28"/>
          <w:szCs w:val="28"/>
        </w:rPr>
        <w:t>должны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обеспечивать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доступ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пользователей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для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ознакомления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информацией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размещенной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 xml:space="preserve"> официальном </w:t>
      </w:r>
      <w:r w:rsidRPr="00694A76">
        <w:rPr>
          <w:rFonts w:ascii="PT Astra Serif" w:hAnsi="PT Astra Serif" w:cs="Arial"/>
          <w:sz w:val="28"/>
          <w:szCs w:val="28"/>
        </w:rPr>
        <w:t>сайте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основе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общедоступного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программного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обеспечения</w:t>
      </w:r>
      <w:r w:rsidRPr="00694A76">
        <w:rPr>
          <w:rFonts w:ascii="PT Astra Serif" w:hAnsi="PT Astra Serif"/>
          <w:sz w:val="28"/>
          <w:szCs w:val="28"/>
        </w:rPr>
        <w:t>.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/>
          <w:sz w:val="28"/>
          <w:szCs w:val="28"/>
        </w:rPr>
        <w:t xml:space="preserve">2. </w:t>
      </w:r>
      <w:r w:rsidRPr="00694A76">
        <w:rPr>
          <w:rFonts w:ascii="PT Astra Serif" w:hAnsi="PT Astra Serif" w:cs="Arial"/>
          <w:sz w:val="28"/>
          <w:szCs w:val="28"/>
        </w:rPr>
        <w:t>Для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просмотра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 xml:space="preserve">официального </w:t>
      </w:r>
      <w:r w:rsidRPr="00694A76">
        <w:rPr>
          <w:rFonts w:ascii="PT Astra Serif" w:hAnsi="PT Astra Serif" w:cs="Arial"/>
          <w:sz w:val="28"/>
          <w:szCs w:val="28"/>
        </w:rPr>
        <w:t>сайта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должна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предусматриваться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установка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компьютере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пользователей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специально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созданных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этой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целью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технологических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программных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средств</w:t>
      </w:r>
      <w:r w:rsidRPr="00694A76">
        <w:rPr>
          <w:rFonts w:ascii="PT Astra Serif" w:hAnsi="PT Astra Serif"/>
          <w:sz w:val="28"/>
          <w:szCs w:val="28"/>
        </w:rPr>
        <w:t>.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/>
          <w:sz w:val="28"/>
          <w:szCs w:val="28"/>
        </w:rPr>
        <w:t xml:space="preserve">3. </w:t>
      </w:r>
      <w:r w:rsidRPr="00694A76">
        <w:rPr>
          <w:rFonts w:ascii="PT Astra Serif" w:hAnsi="PT Astra Serif" w:cs="Arial"/>
          <w:sz w:val="28"/>
          <w:szCs w:val="28"/>
        </w:rPr>
        <w:t>Пользователю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должна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предоставляться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наглядная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информация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структуре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>официального</w:t>
      </w:r>
      <w:r w:rsidR="00B129D2" w:rsidRPr="00694A76">
        <w:rPr>
          <w:rFonts w:ascii="PT Astra Serif" w:hAnsi="PT Astra Serif" w:cs="Arial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сайта</w:t>
      </w:r>
      <w:r w:rsidRPr="00694A76">
        <w:rPr>
          <w:rFonts w:ascii="PT Astra Serif" w:hAnsi="PT Astra Serif"/>
          <w:sz w:val="28"/>
          <w:szCs w:val="28"/>
        </w:rPr>
        <w:t>.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/>
          <w:sz w:val="28"/>
          <w:szCs w:val="28"/>
        </w:rPr>
        <w:t xml:space="preserve">4. </w:t>
      </w:r>
      <w:r w:rsidRPr="00694A76">
        <w:rPr>
          <w:rFonts w:ascii="PT Astra Serif" w:hAnsi="PT Astra Serif" w:cs="Arial"/>
          <w:sz w:val="28"/>
          <w:szCs w:val="28"/>
        </w:rPr>
        <w:t>Технологические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программные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средства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ведения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>официального</w:t>
      </w:r>
      <w:r w:rsidR="00B129D2" w:rsidRPr="00694A76">
        <w:rPr>
          <w:rFonts w:ascii="PT Astra Serif" w:hAnsi="PT Astra Serif" w:cs="Arial"/>
          <w:sz w:val="28"/>
          <w:szCs w:val="28"/>
        </w:rPr>
        <w:t xml:space="preserve"> </w:t>
      </w:r>
      <w:r w:rsidR="00B129D2">
        <w:rPr>
          <w:rFonts w:ascii="PT Astra Serif" w:hAnsi="PT Astra Serif" w:cs="Arial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сайта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должны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обеспечивать</w:t>
      </w:r>
      <w:r w:rsidRPr="00694A76">
        <w:rPr>
          <w:rFonts w:ascii="PT Astra Serif" w:hAnsi="PT Astra Serif"/>
          <w:sz w:val="28"/>
          <w:szCs w:val="28"/>
        </w:rPr>
        <w:t>: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 w:cs="Arial"/>
          <w:sz w:val="28"/>
          <w:szCs w:val="28"/>
        </w:rPr>
        <w:t>а</w:t>
      </w:r>
      <w:r w:rsidRPr="00694A76">
        <w:rPr>
          <w:rFonts w:ascii="PT Astra Serif" w:hAnsi="PT Astra Serif"/>
          <w:sz w:val="28"/>
          <w:szCs w:val="28"/>
        </w:rPr>
        <w:t xml:space="preserve">) </w:t>
      </w:r>
      <w:r w:rsidRPr="00694A76">
        <w:rPr>
          <w:rFonts w:ascii="PT Astra Serif" w:hAnsi="PT Astra Serif" w:cs="Arial"/>
          <w:sz w:val="28"/>
          <w:szCs w:val="28"/>
        </w:rPr>
        <w:t>ведение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электронных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журналов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учета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операций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выполненных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помощью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технологических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средств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программного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обеспечения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ведения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>официального</w:t>
      </w:r>
      <w:r w:rsidR="00B129D2" w:rsidRPr="00694A76">
        <w:rPr>
          <w:rFonts w:ascii="PT Astra Serif" w:hAnsi="PT Astra Serif" w:cs="Arial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сайта</w:t>
      </w:r>
      <w:r w:rsidRPr="00694A76">
        <w:rPr>
          <w:rFonts w:ascii="PT Astra Serif" w:hAnsi="PT Astra Serif"/>
          <w:sz w:val="28"/>
          <w:szCs w:val="28"/>
        </w:rPr>
        <w:t>;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 w:cs="Arial"/>
          <w:sz w:val="28"/>
          <w:szCs w:val="28"/>
        </w:rPr>
        <w:t>б</w:t>
      </w:r>
      <w:r w:rsidRPr="00694A76">
        <w:rPr>
          <w:rFonts w:ascii="PT Astra Serif" w:hAnsi="PT Astra Serif"/>
          <w:sz w:val="28"/>
          <w:szCs w:val="28"/>
        </w:rPr>
        <w:t xml:space="preserve">) </w:t>
      </w:r>
      <w:r w:rsidRPr="00694A76">
        <w:rPr>
          <w:rFonts w:ascii="PT Astra Serif" w:hAnsi="PT Astra Serif" w:cs="Arial"/>
          <w:sz w:val="28"/>
          <w:szCs w:val="28"/>
        </w:rPr>
        <w:t>ежедневное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копирование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информации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резервный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носитель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обеспечивающее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возможность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ее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восстановления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указанного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носителя</w:t>
      </w:r>
      <w:r w:rsidRPr="00694A76">
        <w:rPr>
          <w:rFonts w:ascii="PT Astra Serif" w:hAnsi="PT Astra Serif"/>
          <w:sz w:val="28"/>
          <w:szCs w:val="28"/>
        </w:rPr>
        <w:t>;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 w:cs="Arial"/>
          <w:sz w:val="28"/>
          <w:szCs w:val="28"/>
        </w:rPr>
        <w:t>в</w:t>
      </w:r>
      <w:r w:rsidRPr="00694A76">
        <w:rPr>
          <w:rFonts w:ascii="PT Astra Serif" w:hAnsi="PT Astra Serif"/>
          <w:sz w:val="28"/>
          <w:szCs w:val="28"/>
        </w:rPr>
        <w:t xml:space="preserve">) </w:t>
      </w:r>
      <w:r w:rsidRPr="00694A76">
        <w:rPr>
          <w:rFonts w:ascii="PT Astra Serif" w:hAnsi="PT Astra Serif" w:cs="Arial"/>
          <w:sz w:val="28"/>
          <w:szCs w:val="28"/>
        </w:rPr>
        <w:t>защиту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информации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от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уничтожения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модификации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блокирования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доступа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к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ней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также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от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иных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неправомерных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действий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в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отношении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такой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информации</w:t>
      </w:r>
      <w:r w:rsidRPr="00694A76">
        <w:rPr>
          <w:rFonts w:ascii="PT Astra Serif" w:hAnsi="PT Astra Serif"/>
          <w:sz w:val="28"/>
          <w:szCs w:val="28"/>
        </w:rPr>
        <w:t>;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 w:cs="Arial"/>
          <w:sz w:val="28"/>
          <w:szCs w:val="28"/>
        </w:rPr>
        <w:t>г</w:t>
      </w:r>
      <w:r w:rsidRPr="00694A76">
        <w:rPr>
          <w:rFonts w:ascii="PT Astra Serif" w:hAnsi="PT Astra Serif"/>
          <w:sz w:val="28"/>
          <w:szCs w:val="28"/>
        </w:rPr>
        <w:t xml:space="preserve">) </w:t>
      </w:r>
      <w:r w:rsidRPr="00694A76">
        <w:rPr>
          <w:rFonts w:ascii="PT Astra Serif" w:hAnsi="PT Astra Serif" w:cs="Arial"/>
          <w:sz w:val="28"/>
          <w:szCs w:val="28"/>
        </w:rPr>
        <w:t>хранение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информации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размещенной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B157A">
        <w:rPr>
          <w:rFonts w:ascii="PT Astra Serif" w:hAnsi="PT Astra Serif"/>
          <w:sz w:val="28"/>
          <w:szCs w:val="28"/>
        </w:rPr>
        <w:t>официальном</w:t>
      </w:r>
      <w:r w:rsidR="00BB157A" w:rsidRPr="00694A76">
        <w:rPr>
          <w:rFonts w:ascii="PT Astra Serif" w:hAnsi="PT Astra Serif" w:cs="Arial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сайте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в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течение</w:t>
      </w:r>
      <w:r w:rsidRPr="00694A76">
        <w:rPr>
          <w:rFonts w:ascii="PT Astra Serif" w:hAnsi="PT Astra Serif"/>
          <w:sz w:val="28"/>
          <w:szCs w:val="28"/>
        </w:rPr>
        <w:t xml:space="preserve"> 5 </w:t>
      </w:r>
      <w:r w:rsidRPr="00694A76">
        <w:rPr>
          <w:rFonts w:ascii="PT Astra Serif" w:hAnsi="PT Astra Serif" w:cs="Arial"/>
          <w:sz w:val="28"/>
          <w:szCs w:val="28"/>
        </w:rPr>
        <w:t>лет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дня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ее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первичного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размещения</w:t>
      </w:r>
      <w:r w:rsidRPr="00694A76">
        <w:rPr>
          <w:rFonts w:ascii="PT Astra Serif" w:hAnsi="PT Astra Serif"/>
          <w:sz w:val="28"/>
          <w:szCs w:val="28"/>
        </w:rPr>
        <w:t>.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/>
          <w:sz w:val="28"/>
          <w:szCs w:val="28"/>
        </w:rPr>
        <w:t xml:space="preserve">5. </w:t>
      </w:r>
      <w:r w:rsidRPr="00694A76">
        <w:rPr>
          <w:rFonts w:ascii="PT Astra Serif" w:hAnsi="PT Astra Serif" w:cs="Arial"/>
          <w:sz w:val="28"/>
          <w:szCs w:val="28"/>
        </w:rPr>
        <w:t>Информация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>официальном</w:t>
      </w:r>
      <w:r w:rsidR="00B129D2" w:rsidRPr="00694A76">
        <w:rPr>
          <w:rFonts w:ascii="PT Astra Serif" w:hAnsi="PT Astra Serif" w:cs="Arial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сайте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должна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размещаться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русском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языке</w:t>
      </w:r>
      <w:r w:rsidRPr="00694A76">
        <w:rPr>
          <w:rFonts w:ascii="PT Astra Serif" w:hAnsi="PT Astra Serif"/>
          <w:sz w:val="28"/>
          <w:szCs w:val="28"/>
        </w:rPr>
        <w:t xml:space="preserve">. 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 w:cs="Arial"/>
          <w:sz w:val="28"/>
          <w:szCs w:val="28"/>
        </w:rPr>
        <w:t>Допускается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указание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наименований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иностранных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юридических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лиц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фамилий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имен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физических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лиц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использованием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букв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латинского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алфавита</w:t>
      </w:r>
      <w:r w:rsidRPr="00694A76">
        <w:rPr>
          <w:rFonts w:ascii="PT Astra Serif" w:hAnsi="PT Astra Serif"/>
          <w:sz w:val="28"/>
          <w:szCs w:val="28"/>
        </w:rPr>
        <w:t>.</w:t>
      </w: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9B4BBA" w:rsidRDefault="009B4BBA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9B4BBA" w:rsidRDefault="009B4BBA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sectPr w:rsidR="009B4BBA" w:rsidSect="00DE580C">
      <w:headerReference w:type="default" r:id="rId16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E51" w:rsidRDefault="00FB4E51" w:rsidP="003C5141">
      <w:r>
        <w:separator/>
      </w:r>
    </w:p>
  </w:endnote>
  <w:endnote w:type="continuationSeparator" w:id="0">
    <w:p w:rsidR="00FB4E51" w:rsidRDefault="00FB4E5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E51" w:rsidRDefault="00FB4E51" w:rsidP="003C5141">
      <w:r>
        <w:separator/>
      </w:r>
    </w:p>
  </w:footnote>
  <w:footnote w:type="continuationSeparator" w:id="0">
    <w:p w:rsidR="00FB4E51" w:rsidRDefault="00FB4E5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783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167143" w:rsidRPr="00FA3440" w:rsidRDefault="00167143" w:rsidP="00FA3440">
        <w:pPr>
          <w:pStyle w:val="a8"/>
          <w:jc w:val="center"/>
          <w:rPr>
            <w:rFonts w:ascii="PT Astra Serif" w:hAnsi="PT Astra Serif"/>
            <w:sz w:val="22"/>
          </w:rPr>
        </w:pPr>
        <w:r w:rsidRPr="00FA3440">
          <w:rPr>
            <w:rFonts w:ascii="PT Astra Serif" w:hAnsi="PT Astra Serif"/>
            <w:sz w:val="22"/>
          </w:rPr>
          <w:fldChar w:fldCharType="begin"/>
        </w:r>
        <w:r w:rsidRPr="00FA3440">
          <w:rPr>
            <w:rFonts w:ascii="PT Astra Serif" w:hAnsi="PT Astra Serif"/>
            <w:sz w:val="22"/>
          </w:rPr>
          <w:instrText>PAGE   \* MERGEFORMAT</w:instrText>
        </w:r>
        <w:r w:rsidRPr="00FA3440">
          <w:rPr>
            <w:rFonts w:ascii="PT Astra Serif" w:hAnsi="PT Astra Serif"/>
            <w:sz w:val="22"/>
          </w:rPr>
          <w:fldChar w:fldCharType="separate"/>
        </w:r>
        <w:r w:rsidR="00C3549A">
          <w:rPr>
            <w:rFonts w:ascii="PT Astra Serif" w:hAnsi="PT Astra Serif"/>
            <w:noProof/>
            <w:sz w:val="22"/>
          </w:rPr>
          <w:t>3</w:t>
        </w:r>
        <w:r w:rsidRPr="00FA3440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CD06D7"/>
    <w:multiLevelType w:val="multilevel"/>
    <w:tmpl w:val="86FAC1B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Courier New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>
    <w:nsid w:val="41923266"/>
    <w:multiLevelType w:val="multilevel"/>
    <w:tmpl w:val="86FAC1B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Courier New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7193"/>
    <w:rsid w:val="00035EAB"/>
    <w:rsid w:val="0003689F"/>
    <w:rsid w:val="00041C1C"/>
    <w:rsid w:val="000713DF"/>
    <w:rsid w:val="000A0E8D"/>
    <w:rsid w:val="000A2756"/>
    <w:rsid w:val="000A5DD1"/>
    <w:rsid w:val="000A7E82"/>
    <w:rsid w:val="000B221A"/>
    <w:rsid w:val="000C1244"/>
    <w:rsid w:val="000C2EA5"/>
    <w:rsid w:val="000D5000"/>
    <w:rsid w:val="000E036B"/>
    <w:rsid w:val="00101E48"/>
    <w:rsid w:val="0010401B"/>
    <w:rsid w:val="00122CB2"/>
    <w:rsid w:val="001257C7"/>
    <w:rsid w:val="00126C36"/>
    <w:rsid w:val="001347D7"/>
    <w:rsid w:val="001356EA"/>
    <w:rsid w:val="00140D6B"/>
    <w:rsid w:val="00146B52"/>
    <w:rsid w:val="00151AF3"/>
    <w:rsid w:val="00161C8E"/>
    <w:rsid w:val="00167143"/>
    <w:rsid w:val="0018017D"/>
    <w:rsid w:val="00184ECA"/>
    <w:rsid w:val="001A4063"/>
    <w:rsid w:val="001C0C24"/>
    <w:rsid w:val="001D32C1"/>
    <w:rsid w:val="001D5BA2"/>
    <w:rsid w:val="001D7342"/>
    <w:rsid w:val="001E71AE"/>
    <w:rsid w:val="001F1445"/>
    <w:rsid w:val="0021641A"/>
    <w:rsid w:val="00224E69"/>
    <w:rsid w:val="002275CD"/>
    <w:rsid w:val="00227FA9"/>
    <w:rsid w:val="00231FCA"/>
    <w:rsid w:val="00235D47"/>
    <w:rsid w:val="00243CB6"/>
    <w:rsid w:val="0025451E"/>
    <w:rsid w:val="00256429"/>
    <w:rsid w:val="00256A87"/>
    <w:rsid w:val="00271EA8"/>
    <w:rsid w:val="00285C61"/>
    <w:rsid w:val="00296E8C"/>
    <w:rsid w:val="002A2A20"/>
    <w:rsid w:val="002D6D73"/>
    <w:rsid w:val="002F5129"/>
    <w:rsid w:val="00311274"/>
    <w:rsid w:val="003143A4"/>
    <w:rsid w:val="0033378F"/>
    <w:rsid w:val="00336721"/>
    <w:rsid w:val="003418D9"/>
    <w:rsid w:val="003437FB"/>
    <w:rsid w:val="003642AD"/>
    <w:rsid w:val="00367EEE"/>
    <w:rsid w:val="0037056B"/>
    <w:rsid w:val="003809CE"/>
    <w:rsid w:val="00381B13"/>
    <w:rsid w:val="00386DC8"/>
    <w:rsid w:val="00390E8B"/>
    <w:rsid w:val="003A271F"/>
    <w:rsid w:val="003C218E"/>
    <w:rsid w:val="003C5141"/>
    <w:rsid w:val="003D688F"/>
    <w:rsid w:val="003D7C9C"/>
    <w:rsid w:val="00423003"/>
    <w:rsid w:val="0042411E"/>
    <w:rsid w:val="0044298E"/>
    <w:rsid w:val="00467CA9"/>
    <w:rsid w:val="0048051A"/>
    <w:rsid w:val="00484A19"/>
    <w:rsid w:val="004B0DBB"/>
    <w:rsid w:val="004C6A75"/>
    <w:rsid w:val="004D0481"/>
    <w:rsid w:val="004E6558"/>
    <w:rsid w:val="00510950"/>
    <w:rsid w:val="0053339B"/>
    <w:rsid w:val="00533A73"/>
    <w:rsid w:val="00533B9E"/>
    <w:rsid w:val="005371D9"/>
    <w:rsid w:val="005423B7"/>
    <w:rsid w:val="00576EF8"/>
    <w:rsid w:val="00584E8D"/>
    <w:rsid w:val="005B553B"/>
    <w:rsid w:val="005C664C"/>
    <w:rsid w:val="005D1545"/>
    <w:rsid w:val="005D53A4"/>
    <w:rsid w:val="005E06F9"/>
    <w:rsid w:val="005E6780"/>
    <w:rsid w:val="005F5FB5"/>
    <w:rsid w:val="006018E6"/>
    <w:rsid w:val="006217F3"/>
    <w:rsid w:val="00621A6F"/>
    <w:rsid w:val="00623E28"/>
    <w:rsid w:val="00624190"/>
    <w:rsid w:val="006457B3"/>
    <w:rsid w:val="0065328E"/>
    <w:rsid w:val="00654651"/>
    <w:rsid w:val="00655DFA"/>
    <w:rsid w:val="00694A76"/>
    <w:rsid w:val="006B200B"/>
    <w:rsid w:val="006B3FA0"/>
    <w:rsid w:val="006C270B"/>
    <w:rsid w:val="006E45EE"/>
    <w:rsid w:val="006F2BF3"/>
    <w:rsid w:val="006F6444"/>
    <w:rsid w:val="00713C1C"/>
    <w:rsid w:val="007268A4"/>
    <w:rsid w:val="00750AD5"/>
    <w:rsid w:val="007546E4"/>
    <w:rsid w:val="00773520"/>
    <w:rsid w:val="007A66C7"/>
    <w:rsid w:val="007A692F"/>
    <w:rsid w:val="007A7C02"/>
    <w:rsid w:val="007B04F0"/>
    <w:rsid w:val="007B1856"/>
    <w:rsid w:val="007D0FC8"/>
    <w:rsid w:val="007D5A8E"/>
    <w:rsid w:val="007E29A5"/>
    <w:rsid w:val="007F4A15"/>
    <w:rsid w:val="007F525B"/>
    <w:rsid w:val="0081077C"/>
    <w:rsid w:val="00817994"/>
    <w:rsid w:val="00821967"/>
    <w:rsid w:val="00822D00"/>
    <w:rsid w:val="008267F4"/>
    <w:rsid w:val="008478F4"/>
    <w:rsid w:val="00856799"/>
    <w:rsid w:val="008639A7"/>
    <w:rsid w:val="00865C55"/>
    <w:rsid w:val="00876289"/>
    <w:rsid w:val="00886003"/>
    <w:rsid w:val="008867EB"/>
    <w:rsid w:val="008A396D"/>
    <w:rsid w:val="008B3670"/>
    <w:rsid w:val="008C407D"/>
    <w:rsid w:val="008F5437"/>
    <w:rsid w:val="00906884"/>
    <w:rsid w:val="00914417"/>
    <w:rsid w:val="00924D29"/>
    <w:rsid w:val="009310F6"/>
    <w:rsid w:val="00953E9C"/>
    <w:rsid w:val="00955562"/>
    <w:rsid w:val="00957ACB"/>
    <w:rsid w:val="0097026B"/>
    <w:rsid w:val="009707BA"/>
    <w:rsid w:val="00980B76"/>
    <w:rsid w:val="009835EA"/>
    <w:rsid w:val="009B4BBA"/>
    <w:rsid w:val="009B71A7"/>
    <w:rsid w:val="009C0118"/>
    <w:rsid w:val="009C4E86"/>
    <w:rsid w:val="009C760D"/>
    <w:rsid w:val="009F7184"/>
    <w:rsid w:val="00A12AF4"/>
    <w:rsid w:val="00A33E61"/>
    <w:rsid w:val="00A3505E"/>
    <w:rsid w:val="00A44F85"/>
    <w:rsid w:val="00A45509"/>
    <w:rsid w:val="00A471A4"/>
    <w:rsid w:val="00A96E43"/>
    <w:rsid w:val="00AA17E9"/>
    <w:rsid w:val="00AB09E1"/>
    <w:rsid w:val="00AD29B5"/>
    <w:rsid w:val="00AD4DC2"/>
    <w:rsid w:val="00AD5E76"/>
    <w:rsid w:val="00AD77E7"/>
    <w:rsid w:val="00AE6397"/>
    <w:rsid w:val="00AE6E2B"/>
    <w:rsid w:val="00AF75FC"/>
    <w:rsid w:val="00B129D2"/>
    <w:rsid w:val="00B14AF7"/>
    <w:rsid w:val="00B17903"/>
    <w:rsid w:val="00B215CB"/>
    <w:rsid w:val="00B23D82"/>
    <w:rsid w:val="00B53048"/>
    <w:rsid w:val="00B70B2E"/>
    <w:rsid w:val="00B753EC"/>
    <w:rsid w:val="00B91EF8"/>
    <w:rsid w:val="00B92244"/>
    <w:rsid w:val="00BA24B9"/>
    <w:rsid w:val="00BB157A"/>
    <w:rsid w:val="00BC31A5"/>
    <w:rsid w:val="00BD7EE5"/>
    <w:rsid w:val="00BE1CAB"/>
    <w:rsid w:val="00BE321D"/>
    <w:rsid w:val="00BE7064"/>
    <w:rsid w:val="00C006BF"/>
    <w:rsid w:val="00C068E6"/>
    <w:rsid w:val="00C26832"/>
    <w:rsid w:val="00C3549A"/>
    <w:rsid w:val="00C62F64"/>
    <w:rsid w:val="00C80D15"/>
    <w:rsid w:val="00C8249C"/>
    <w:rsid w:val="00CC0263"/>
    <w:rsid w:val="00CD472F"/>
    <w:rsid w:val="00CD666C"/>
    <w:rsid w:val="00CE2A5A"/>
    <w:rsid w:val="00D01A38"/>
    <w:rsid w:val="00D11625"/>
    <w:rsid w:val="00D14445"/>
    <w:rsid w:val="00D30313"/>
    <w:rsid w:val="00D3103C"/>
    <w:rsid w:val="00D6114D"/>
    <w:rsid w:val="00D6571C"/>
    <w:rsid w:val="00D706CC"/>
    <w:rsid w:val="00D70EC9"/>
    <w:rsid w:val="00D97716"/>
    <w:rsid w:val="00DC5509"/>
    <w:rsid w:val="00DD1F14"/>
    <w:rsid w:val="00DD3187"/>
    <w:rsid w:val="00DE38CA"/>
    <w:rsid w:val="00DE580C"/>
    <w:rsid w:val="00DF3298"/>
    <w:rsid w:val="00DF34F6"/>
    <w:rsid w:val="00E14CEB"/>
    <w:rsid w:val="00E20BB0"/>
    <w:rsid w:val="00E51E0D"/>
    <w:rsid w:val="00E82B3D"/>
    <w:rsid w:val="00E864FB"/>
    <w:rsid w:val="00E91200"/>
    <w:rsid w:val="00E91FAA"/>
    <w:rsid w:val="00E96878"/>
    <w:rsid w:val="00EA41A9"/>
    <w:rsid w:val="00EC794D"/>
    <w:rsid w:val="00ED117A"/>
    <w:rsid w:val="00EE42FB"/>
    <w:rsid w:val="00EF1062"/>
    <w:rsid w:val="00EF19B1"/>
    <w:rsid w:val="00F01DEA"/>
    <w:rsid w:val="00F10F50"/>
    <w:rsid w:val="00F202E1"/>
    <w:rsid w:val="00F33869"/>
    <w:rsid w:val="00F33F51"/>
    <w:rsid w:val="00F36E8D"/>
    <w:rsid w:val="00F5265D"/>
    <w:rsid w:val="00F52A75"/>
    <w:rsid w:val="00F632DE"/>
    <w:rsid w:val="00F639D4"/>
    <w:rsid w:val="00F6410F"/>
    <w:rsid w:val="00F842C4"/>
    <w:rsid w:val="00F930E6"/>
    <w:rsid w:val="00F9793D"/>
    <w:rsid w:val="00FA2C75"/>
    <w:rsid w:val="00FA3440"/>
    <w:rsid w:val="00FA723F"/>
    <w:rsid w:val="00FB256A"/>
    <w:rsid w:val="00FB4E51"/>
    <w:rsid w:val="00FB5DB1"/>
    <w:rsid w:val="00FC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ac">
    <w:name w:val="Гипертекстовая ссылка"/>
    <w:uiPriority w:val="99"/>
    <w:rsid w:val="00FA3440"/>
    <w:rPr>
      <w:b w:val="0"/>
      <w:bCs w:val="0"/>
      <w:color w:val="106BBE"/>
    </w:rPr>
  </w:style>
  <w:style w:type="table" w:customStyle="1" w:styleId="10">
    <w:name w:val="Сетка таблицы1"/>
    <w:basedOn w:val="a1"/>
    <w:next w:val="ad"/>
    <w:uiPriority w:val="59"/>
    <w:rsid w:val="00B70B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81077C"/>
    <w:rPr>
      <w:color w:val="0000FF"/>
      <w:u w:val="single"/>
    </w:rPr>
  </w:style>
  <w:style w:type="paragraph" w:customStyle="1" w:styleId="s16">
    <w:name w:val="s_16"/>
    <w:basedOn w:val="a"/>
    <w:rsid w:val="00A96E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A96E43"/>
    <w:rPr>
      <w:rFonts w:eastAsia="Times New Roman"/>
    </w:rPr>
  </w:style>
  <w:style w:type="paragraph" w:customStyle="1" w:styleId="s1">
    <w:name w:val="s_1"/>
    <w:basedOn w:val="a"/>
    <w:rsid w:val="002D6D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484A19"/>
    <w:rPr>
      <w:i/>
      <w:iCs/>
    </w:rPr>
  </w:style>
  <w:style w:type="character" w:customStyle="1" w:styleId="s101">
    <w:name w:val="s_101"/>
    <w:basedOn w:val="a0"/>
    <w:rsid w:val="005B553B"/>
    <w:rPr>
      <w:color w:val="000000"/>
      <w:sz w:val="18"/>
      <w:szCs w:val="18"/>
    </w:rPr>
  </w:style>
  <w:style w:type="paragraph" w:customStyle="1" w:styleId="s3">
    <w:name w:val="s_3"/>
    <w:basedOn w:val="a"/>
    <w:rsid w:val="0003689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9">
    <w:name w:val="s_9"/>
    <w:basedOn w:val="a"/>
    <w:rsid w:val="0003689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le">
    <w:name w:val="Table!Таблица"/>
    <w:rsid w:val="00CC026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C026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Application">
    <w:name w:val="Application!Приложение"/>
    <w:rsid w:val="00B215CB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ac">
    <w:name w:val="Гипертекстовая ссылка"/>
    <w:uiPriority w:val="99"/>
    <w:rsid w:val="00FA3440"/>
    <w:rPr>
      <w:b w:val="0"/>
      <w:bCs w:val="0"/>
      <w:color w:val="106BBE"/>
    </w:rPr>
  </w:style>
  <w:style w:type="table" w:customStyle="1" w:styleId="10">
    <w:name w:val="Сетка таблицы1"/>
    <w:basedOn w:val="a1"/>
    <w:next w:val="ad"/>
    <w:uiPriority w:val="59"/>
    <w:rsid w:val="00B70B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81077C"/>
    <w:rPr>
      <w:color w:val="0000FF"/>
      <w:u w:val="single"/>
    </w:rPr>
  </w:style>
  <w:style w:type="paragraph" w:customStyle="1" w:styleId="s16">
    <w:name w:val="s_16"/>
    <w:basedOn w:val="a"/>
    <w:rsid w:val="00A96E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A96E43"/>
    <w:rPr>
      <w:rFonts w:eastAsia="Times New Roman"/>
    </w:rPr>
  </w:style>
  <w:style w:type="paragraph" w:customStyle="1" w:styleId="s1">
    <w:name w:val="s_1"/>
    <w:basedOn w:val="a"/>
    <w:rsid w:val="002D6D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484A19"/>
    <w:rPr>
      <w:i/>
      <w:iCs/>
    </w:rPr>
  </w:style>
  <w:style w:type="character" w:customStyle="1" w:styleId="s101">
    <w:name w:val="s_101"/>
    <w:basedOn w:val="a0"/>
    <w:rsid w:val="005B553B"/>
    <w:rPr>
      <w:color w:val="000000"/>
      <w:sz w:val="18"/>
      <w:szCs w:val="18"/>
    </w:rPr>
  </w:style>
  <w:style w:type="paragraph" w:customStyle="1" w:styleId="s3">
    <w:name w:val="s_3"/>
    <w:basedOn w:val="a"/>
    <w:rsid w:val="0003689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9">
    <w:name w:val="s_9"/>
    <w:basedOn w:val="a"/>
    <w:rsid w:val="0003689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le">
    <w:name w:val="Table!Таблица"/>
    <w:rsid w:val="00CC026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C026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Application">
    <w:name w:val="Application!Приложение"/>
    <w:rsid w:val="00B215CB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/content/act/6c2c5a7e-9f0e-44b4-8687-8f7e9e86934a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content\act\bedb8d87-fb71-47d6-a08b-7000caa8861a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94874.htm" TargetMode="External"/><Relationship Id="rId5" Type="http://schemas.openxmlformats.org/officeDocument/2006/relationships/settings" Target="settings.xml"/><Relationship Id="rId15" Type="http://schemas.openxmlformats.org/officeDocument/2006/relationships/hyperlink" Target="/content/act/bedb8d87-fb71-47d6-a08b-7000caa8861a.html" TargetMode="External"/><Relationship Id="rId10" Type="http://schemas.openxmlformats.org/officeDocument/2006/relationships/hyperlink" Target="/content/act/6c2c5a7e-9f0e-44b4-8687-8f7e9e86934a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ksp@ugor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84F81-FD0E-4182-91E2-B57656966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11</Pages>
  <Words>2193</Words>
  <Characters>17018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Сахибгариева Альбина Зуфаровна</dc:creator>
  <cp:lastModifiedBy>Сахибгариева Альбина Зуфаровна</cp:lastModifiedBy>
  <cp:revision>67</cp:revision>
  <cp:lastPrinted>2024-03-04T06:12:00Z</cp:lastPrinted>
  <dcterms:created xsi:type="dcterms:W3CDTF">2024-03-01T10:33:00Z</dcterms:created>
  <dcterms:modified xsi:type="dcterms:W3CDTF">2024-03-06T10:42:00Z</dcterms:modified>
</cp:coreProperties>
</file>